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459" w:tblpY="1861"/>
        <w:tblW w:w="14709" w:type="dxa"/>
        <w:tblLayout w:type="fixed"/>
        <w:tblLook w:val="04A0"/>
      </w:tblPr>
      <w:tblGrid>
        <w:gridCol w:w="2093"/>
        <w:gridCol w:w="1984"/>
        <w:gridCol w:w="8330"/>
        <w:gridCol w:w="2302"/>
      </w:tblGrid>
      <w:tr w:rsidR="006734AE" w:rsidTr="00ED7AF2">
        <w:trPr>
          <w:trHeight w:val="510"/>
        </w:trPr>
        <w:tc>
          <w:tcPr>
            <w:tcW w:w="2093" w:type="dxa"/>
          </w:tcPr>
          <w:p w:rsidR="006734AE" w:rsidRDefault="006734AE" w:rsidP="00ED7AF2">
            <w:r>
              <w:t>Numéro de l’activité et temps</w:t>
            </w:r>
          </w:p>
        </w:tc>
        <w:tc>
          <w:tcPr>
            <w:tcW w:w="1984" w:type="dxa"/>
          </w:tcPr>
          <w:p w:rsidR="006734AE" w:rsidRDefault="006734AE" w:rsidP="00ED7AF2">
            <w:r>
              <w:t>Domaine travaillé</w:t>
            </w:r>
          </w:p>
        </w:tc>
        <w:tc>
          <w:tcPr>
            <w:tcW w:w="8330" w:type="dxa"/>
          </w:tcPr>
          <w:p w:rsidR="006734AE" w:rsidRDefault="006734AE" w:rsidP="00ED7AF2">
            <w:r>
              <w:t>Activité des élèves</w:t>
            </w:r>
          </w:p>
        </w:tc>
        <w:tc>
          <w:tcPr>
            <w:tcW w:w="2302" w:type="dxa"/>
          </w:tcPr>
          <w:p w:rsidR="006734AE" w:rsidRDefault="006734AE" w:rsidP="00ED7AF2">
            <w:r>
              <w:t>Bilan/commentaires</w:t>
            </w:r>
          </w:p>
        </w:tc>
      </w:tr>
      <w:tr w:rsidR="006734AE" w:rsidTr="00ED7AF2">
        <w:trPr>
          <w:trHeight w:val="510"/>
        </w:trPr>
        <w:tc>
          <w:tcPr>
            <w:tcW w:w="2093" w:type="dxa"/>
          </w:tcPr>
          <w:p w:rsidR="006734AE" w:rsidRDefault="006734AE" w:rsidP="00ED7AF2">
            <w:pPr>
              <w:pStyle w:val="Paragraphedeliste"/>
              <w:numPr>
                <w:ilvl w:val="0"/>
                <w:numId w:val="1"/>
              </w:numPr>
            </w:pPr>
            <w:r>
              <w:t>40 MINUTES</w:t>
            </w:r>
          </w:p>
        </w:tc>
        <w:tc>
          <w:tcPr>
            <w:tcW w:w="1984" w:type="dxa"/>
          </w:tcPr>
          <w:p w:rsidR="008C43C3" w:rsidRDefault="008C43C3" w:rsidP="00ED7AF2">
            <w:r>
              <w:t xml:space="preserve">Production d’écrit </w:t>
            </w:r>
          </w:p>
          <w:p w:rsidR="008C43C3" w:rsidRDefault="008C43C3" w:rsidP="00ED7AF2"/>
          <w:p w:rsidR="008C43C3" w:rsidRDefault="008C43C3" w:rsidP="00ED7AF2"/>
          <w:p w:rsidR="00C444AD" w:rsidRDefault="00C444AD" w:rsidP="00ED7AF2"/>
          <w:p w:rsidR="00C444AD" w:rsidRDefault="00C444AD" w:rsidP="00ED7AF2"/>
          <w:p w:rsidR="00C444AD" w:rsidRDefault="00C444AD" w:rsidP="00ED7AF2"/>
          <w:p w:rsidR="006734AE" w:rsidRDefault="006734AE" w:rsidP="00ED7AF2">
            <w:r>
              <w:t>Lecture/ questions de compréhension</w:t>
            </w:r>
          </w:p>
          <w:p w:rsidR="00F466EA" w:rsidRDefault="00F466EA" w:rsidP="00ED7AF2"/>
          <w:p w:rsidR="00F466EA" w:rsidRDefault="00F466EA" w:rsidP="00ED7AF2"/>
        </w:tc>
        <w:tc>
          <w:tcPr>
            <w:tcW w:w="8330" w:type="dxa"/>
          </w:tcPr>
          <w:p w:rsidR="00F7051B" w:rsidRDefault="00F466EA" w:rsidP="00ED7A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66EA">
              <w:rPr>
                <w:rFonts w:cstheme="minorHAnsi"/>
                <w:u w:val="single"/>
              </w:rPr>
              <w:t xml:space="preserve">Jour </w:t>
            </w:r>
            <w:r w:rsidR="009911D5" w:rsidRPr="00F466EA">
              <w:rPr>
                <w:rFonts w:cstheme="minorHAnsi"/>
                <w:u w:val="single"/>
              </w:rPr>
              <w:t>1</w:t>
            </w:r>
            <w:r w:rsidR="00EB274A" w:rsidRPr="00EB274A">
              <w:rPr>
                <w:rFonts w:cstheme="minorHAnsi"/>
              </w:rPr>
              <w:t xml:space="preserve"> </w:t>
            </w:r>
          </w:p>
          <w:p w:rsidR="00F7051B" w:rsidRDefault="00F7051B" w:rsidP="00ED7AF2">
            <w:pPr>
              <w:autoSpaceDE w:val="0"/>
              <w:autoSpaceDN w:val="0"/>
              <w:adjustRightInd w:val="0"/>
              <w:rPr>
                <w:rFonts w:ascii="OfficinaSansStd-BoldItalic" w:hAnsi="OfficinaSansStd-BoldItalic" w:cs="OfficinaSansStd-BoldItalic"/>
                <w:b/>
                <w:bCs/>
                <w:i/>
                <w:iCs/>
                <w:sz w:val="20"/>
                <w:szCs w:val="20"/>
              </w:rPr>
            </w:pPr>
            <w:r w:rsidRPr="00373CEF">
              <w:rPr>
                <w:rFonts w:cstheme="minorHAnsi"/>
                <w:b/>
              </w:rPr>
              <w:t>1/</w:t>
            </w: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Couverture de l’album DOKEO  </w:t>
            </w:r>
            <w:r>
              <w:rPr>
                <w:rFonts w:ascii="OfficinaSansStd-BoldItalic" w:hAnsi="OfficinaSansStd-BoldItalic" w:cs="OfficinaSansStd-BoldItalic"/>
                <w:b/>
                <w:bCs/>
                <w:i/>
                <w:iCs/>
                <w:sz w:val="20"/>
                <w:szCs w:val="20"/>
              </w:rPr>
              <w:t>Description :</w:t>
            </w:r>
          </w:p>
          <w:p w:rsidR="00F7051B" w:rsidRDefault="00F7051B" w:rsidP="00ED7AF2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Présenter la couverture et laisser l4ENFANT la décrire.</w:t>
            </w:r>
          </w:p>
          <w:p w:rsidR="00F7051B" w:rsidRDefault="00F7051B" w:rsidP="00ED7AF2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• Lui demander de montrer le titre, la collection, l’auteur, l’illustrateur (ils sont</w:t>
            </w:r>
          </w:p>
          <w:p w:rsidR="00F7051B" w:rsidRDefault="00F7051B" w:rsidP="00ED7AF2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indiqués à l’intérieur de l’album, sur la page de titre), l’éditeur.</w:t>
            </w:r>
          </w:p>
          <w:p w:rsidR="00F7051B" w:rsidRDefault="00F7051B" w:rsidP="00ED7AF2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Questionner:</w:t>
            </w:r>
          </w:p>
          <w:p w:rsidR="00F7051B" w:rsidRDefault="00F7051B" w:rsidP="00ED7AF2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– Est-ce que ce livre raconte une histoire ?</w:t>
            </w:r>
          </w:p>
          <w:p w:rsidR="00F7051B" w:rsidRDefault="00F7051B" w:rsidP="00ED7AF2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– Quels sont les personnages ?</w:t>
            </w:r>
          </w:p>
          <w:p w:rsidR="00F7051B" w:rsidRDefault="00F7051B" w:rsidP="00ED7AF2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– À quoi peut servir ce livre ?</w:t>
            </w:r>
          </w:p>
          <w:p w:rsidR="00F7051B" w:rsidRDefault="00F7051B" w:rsidP="00ED7AF2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– En quoi est-il différent de la plupart des autres livres ?</w:t>
            </w:r>
          </w:p>
          <w:p w:rsidR="008C43C3" w:rsidRDefault="00F7051B" w:rsidP="00ED7AF2">
            <w:pPr>
              <w:autoSpaceDE w:val="0"/>
              <w:autoSpaceDN w:val="0"/>
              <w:adjustRightInd w:val="0"/>
              <w:rPr>
                <w:rFonts w:ascii="OfficinaSansStd-BoldItalic" w:hAnsi="OfficinaSansStd-BoldItalic" w:cs="OfficinaSansStd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2/Album pages 4 à 7 -  </w:t>
            </w:r>
            <w:r>
              <w:rPr>
                <w:rFonts w:ascii="OfficinaSansStd-BoldItalic" w:hAnsi="OfficinaSansStd-BoldItalic" w:cs="OfficinaSansStd-BoldItalic"/>
                <w:b/>
                <w:bCs/>
                <w:i/>
                <w:iCs/>
                <w:sz w:val="20"/>
                <w:szCs w:val="20"/>
              </w:rPr>
              <w:t xml:space="preserve">Anticipation de la lecture </w:t>
            </w:r>
          </w:p>
          <w:p w:rsidR="00373CEF" w:rsidRDefault="00373CEF" w:rsidP="00ED7AF2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-Présenter le personnage d’Alicia. </w:t>
            </w: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C’est le personnage d’Alicia, la</w:t>
            </w:r>
          </w:p>
          <w:p w:rsidR="00373CEF" w:rsidRDefault="00373CEF" w:rsidP="00ED7AF2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paléontologue qui va raconter une histoire mais elle va surtout</w:t>
            </w:r>
          </w:p>
          <w:p w:rsidR="00373CEF" w:rsidRDefault="00373CEF" w:rsidP="00ED7AF2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donner des informations sur les dinosaures </w:t>
            </w:r>
          </w:p>
          <w:p w:rsidR="00373CEF" w:rsidRDefault="00373CEF" w:rsidP="00ED7AF2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-Bien préciser à l’enfant cet aspect documentaire du livre.</w:t>
            </w:r>
          </w:p>
          <w:p w:rsidR="00373CEF" w:rsidRDefault="00373CEF" w:rsidP="00ED7AF2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-Identifier ce qui est à lire : des bulles, des blocs textes, un encadré « À la loupe ! »,</w:t>
            </w:r>
          </w:p>
          <w:p w:rsidR="00373CEF" w:rsidRDefault="00373CEF" w:rsidP="00ED7AF2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- Laisser l’enfant observer et s’exprimer sur les illustrations.</w:t>
            </w:r>
          </w:p>
          <w:p w:rsidR="00373CEF" w:rsidRDefault="00373CEF" w:rsidP="00ED7AF2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Il faut lui laisser du temps car elles sont riches. </w:t>
            </w:r>
          </w:p>
          <w:p w:rsidR="00F7051B" w:rsidRDefault="00373CEF" w:rsidP="00ED7AF2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Question : A ton avis que vas-tu découvrir dans les prochaines pages ?</w:t>
            </w:r>
          </w:p>
          <w:p w:rsidR="00373CEF" w:rsidRDefault="00373CEF" w:rsidP="00ED7AF2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3/ Lire le texte p4 à 7 à l’enfant puis lui </w:t>
            </w:r>
            <w:proofErr w:type="spellStart"/>
            <w:r>
              <w:rPr>
                <w:rFonts w:ascii="OfficinaSansStd-Book" w:hAnsi="OfficinaSansStd-Book" w:cs="OfficinaSansStd-Book"/>
                <w:sz w:val="20"/>
                <w:szCs w:val="20"/>
              </w:rPr>
              <w:t>poserquelques</w:t>
            </w:r>
            <w:proofErr w:type="spellEnd"/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questions de compréhension</w:t>
            </w: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 :</w:t>
            </w:r>
          </w:p>
          <w:p w:rsidR="00373CEF" w:rsidRDefault="00373CEF" w:rsidP="00ED7AF2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– Quels reptiles vivent à la même époque que </w:t>
            </w:r>
            <w:proofErr w:type="spellStart"/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Ratops</w:t>
            </w:r>
            <w:proofErr w:type="spellEnd"/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 ?</w:t>
            </w:r>
          </w:p>
          <w:p w:rsidR="00373CEF" w:rsidRDefault="00373CEF" w:rsidP="00ED7AF2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– Quelles est la taille de </w:t>
            </w:r>
            <w:proofErr w:type="spellStart"/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Ratops</w:t>
            </w:r>
            <w:proofErr w:type="spellEnd"/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 ?</w:t>
            </w:r>
          </w:p>
          <w:p w:rsidR="00373CEF" w:rsidRDefault="00373CEF" w:rsidP="00ED7AF2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– Quel type de dinosaure est </w:t>
            </w:r>
            <w:proofErr w:type="spellStart"/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Ratops</w:t>
            </w:r>
            <w:proofErr w:type="spellEnd"/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 ?</w:t>
            </w:r>
          </w:p>
          <w:p w:rsidR="00373CEF" w:rsidRDefault="00373CEF" w:rsidP="00ED7AF2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– Y a-t-il des plantes à l’époque de </w:t>
            </w:r>
            <w:proofErr w:type="spellStart"/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Ratops</w:t>
            </w:r>
            <w:proofErr w:type="spellEnd"/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 ?</w:t>
            </w:r>
          </w:p>
          <w:p w:rsidR="00373CEF" w:rsidRDefault="00373CEF" w:rsidP="00ED7A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73CEF" w:rsidRDefault="00F466EA" w:rsidP="00ED7AF2">
            <w:pPr>
              <w:autoSpaceDE w:val="0"/>
              <w:autoSpaceDN w:val="0"/>
              <w:adjustRightInd w:val="0"/>
            </w:pPr>
            <w:r w:rsidRPr="00F466EA">
              <w:rPr>
                <w:u w:val="single"/>
              </w:rPr>
              <w:t>Jour 2</w:t>
            </w:r>
            <w:r>
              <w:t xml:space="preserve">   </w:t>
            </w:r>
          </w:p>
          <w:p w:rsidR="002A0348" w:rsidRDefault="002A0348" w:rsidP="002A0348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-Fichier </w:t>
            </w:r>
            <w:r w:rsidR="00D95330">
              <w:t>T</w:t>
            </w:r>
            <w:r>
              <w:t>rampoline</w:t>
            </w:r>
            <w:r w:rsidR="00D95330">
              <w:t>-</w:t>
            </w:r>
            <w:r>
              <w:t xml:space="preserve"> lecture p79</w:t>
            </w:r>
            <w:r w:rsidR="00D95330">
              <w:t> :</w:t>
            </w:r>
            <w:r>
              <w:t xml:space="preserve"> laisser votre enfant s’exprimer rapidement sur l’illustration en veillant à se qu’il utilise le vocabulaire suivant : </w:t>
            </w:r>
            <w:r w:rsidRPr="002A0348">
              <w:rPr>
                <w:i/>
              </w:rPr>
              <w:t>squelette, pinceau, brosse, seau, désert, tente</w:t>
            </w:r>
            <w:r w:rsidR="00D95330">
              <w:rPr>
                <w:i/>
              </w:rPr>
              <w:t>.</w:t>
            </w:r>
          </w:p>
          <w:p w:rsidR="002A0348" w:rsidRDefault="002A0348" w:rsidP="002A0348">
            <w:pPr>
              <w:autoSpaceDE w:val="0"/>
              <w:autoSpaceDN w:val="0"/>
              <w:adjustRightInd w:val="0"/>
            </w:pPr>
            <w:r>
              <w:rPr>
                <w:i/>
              </w:rPr>
              <w:t>-</w:t>
            </w:r>
            <w:r>
              <w:t xml:space="preserve"> </w:t>
            </w:r>
            <w:r w:rsidR="00D95330">
              <w:t>Lui faire résumer</w:t>
            </w:r>
            <w:r>
              <w:t xml:space="preserve"> la lecture de la veille et observ</w:t>
            </w:r>
            <w:r w:rsidR="00D95330">
              <w:t xml:space="preserve">er le </w:t>
            </w:r>
            <w:r>
              <w:t xml:space="preserve"> texte p 80 dans le </w:t>
            </w:r>
            <w:r w:rsidR="00D95330">
              <w:t>fichier</w:t>
            </w:r>
            <w:r>
              <w:t>.</w:t>
            </w:r>
          </w:p>
          <w:p w:rsidR="00D95330" w:rsidRDefault="002A0348" w:rsidP="002A0348">
            <w:pPr>
              <w:autoSpaceDE w:val="0"/>
              <w:autoSpaceDN w:val="0"/>
              <w:adjustRightInd w:val="0"/>
            </w:pPr>
            <w:r>
              <w:t>L’enfant montre les mots qu’il connait</w:t>
            </w:r>
            <w:r w:rsidR="00D95330">
              <w:t xml:space="preserve">, ceux qu’il ne connaît </w:t>
            </w:r>
            <w:proofErr w:type="gramStart"/>
            <w:r w:rsidR="00D95330">
              <w:t>pas ,</w:t>
            </w:r>
            <w:proofErr w:type="gramEnd"/>
            <w:r w:rsidR="00D95330">
              <w:t xml:space="preserve"> il essaie de les déchiffrer avec l’aide de l’adulte</w:t>
            </w:r>
            <w:r>
              <w:t xml:space="preserve"> puis l’adulte lui lit le texte</w:t>
            </w:r>
            <w:r w:rsidR="00D95330">
              <w:t xml:space="preserve"> p80 et l’enfant suit bien du doigt</w:t>
            </w:r>
            <w:r>
              <w:t>.</w:t>
            </w:r>
          </w:p>
          <w:p w:rsidR="002A0348" w:rsidRDefault="002A0348" w:rsidP="002A0348">
            <w:pPr>
              <w:autoSpaceDE w:val="0"/>
              <w:autoSpaceDN w:val="0"/>
              <w:adjustRightInd w:val="0"/>
            </w:pPr>
            <w:r>
              <w:t>-</w:t>
            </w:r>
            <w:r w:rsidR="00D95330">
              <w:t>Réaliser les a</w:t>
            </w:r>
            <w:r>
              <w:t>ctivités 1 à 4 p80</w:t>
            </w:r>
          </w:p>
          <w:p w:rsidR="002A0348" w:rsidRDefault="002A0348" w:rsidP="002A0348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2A0348" w:rsidRDefault="002A0348" w:rsidP="002A0348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</w:tcPr>
          <w:p w:rsidR="006734AE" w:rsidRDefault="006734AE" w:rsidP="00ED7AF2"/>
        </w:tc>
      </w:tr>
      <w:tr w:rsidR="006734AE" w:rsidRPr="00105B61" w:rsidTr="00ED7AF2">
        <w:trPr>
          <w:trHeight w:val="482"/>
        </w:trPr>
        <w:tc>
          <w:tcPr>
            <w:tcW w:w="2093" w:type="dxa"/>
          </w:tcPr>
          <w:p w:rsidR="006734AE" w:rsidRDefault="006734AE" w:rsidP="00ED7AF2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45 MINUTES</w:t>
            </w:r>
          </w:p>
        </w:tc>
        <w:tc>
          <w:tcPr>
            <w:tcW w:w="1984" w:type="dxa"/>
          </w:tcPr>
          <w:p w:rsidR="000B3232" w:rsidRDefault="000B3232" w:rsidP="00ED7AF2">
            <w:r>
              <w:t xml:space="preserve">Etude </w:t>
            </w:r>
            <w:r w:rsidR="002D39E3">
              <w:t>du son /</w:t>
            </w:r>
            <w:r w:rsidR="002D39E3" w:rsidRPr="002D39E3">
              <w:rPr>
                <w:b/>
                <w:sz w:val="28"/>
                <w:szCs w:val="28"/>
              </w:rPr>
              <w:t>é</w:t>
            </w:r>
            <w:r w:rsidR="002D39E3">
              <w:t>/</w:t>
            </w:r>
            <w:r>
              <w:t xml:space="preserve"> </w:t>
            </w:r>
          </w:p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</w:tc>
        <w:tc>
          <w:tcPr>
            <w:tcW w:w="8330" w:type="dxa"/>
          </w:tcPr>
          <w:p w:rsidR="00E94C16" w:rsidRPr="00E94C16" w:rsidRDefault="00E94C16" w:rsidP="00ED7AF2">
            <w:pPr>
              <w:rPr>
                <w:u w:val="single"/>
              </w:rPr>
            </w:pPr>
            <w:r w:rsidRPr="00E94C16">
              <w:rPr>
                <w:u w:val="single"/>
              </w:rPr>
              <w:t>Jour</w:t>
            </w:r>
            <w:r>
              <w:rPr>
                <w:u w:val="single"/>
              </w:rPr>
              <w:t xml:space="preserve"> </w:t>
            </w:r>
            <w:r w:rsidRPr="00E94C16">
              <w:rPr>
                <w:u w:val="single"/>
              </w:rPr>
              <w:t xml:space="preserve"> 1 </w:t>
            </w:r>
            <w:r w:rsidRPr="002D39E3">
              <w:t xml:space="preserve"> </w:t>
            </w:r>
            <w:r w:rsidR="002D39E3" w:rsidRPr="002D39E3">
              <w:t xml:space="preserve"> Comptine à dire  lentement  à l’enfant:</w:t>
            </w:r>
          </w:p>
          <w:p w:rsidR="002D39E3" w:rsidRPr="002D39E3" w:rsidRDefault="002D39E3" w:rsidP="002D39E3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 w:rsidRPr="002D39E3">
              <w:rPr>
                <w:rFonts w:cstheme="minorHAnsi"/>
                <w:i/>
                <w:color w:val="000000"/>
              </w:rPr>
              <w:t>Trois petits moustiques m’ont piqué :</w:t>
            </w:r>
          </w:p>
          <w:p w:rsidR="002D39E3" w:rsidRPr="002D39E3" w:rsidRDefault="002D39E3" w:rsidP="002D39E3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 w:rsidRPr="002D39E3">
              <w:rPr>
                <w:rFonts w:cstheme="minorHAnsi"/>
                <w:i/>
                <w:color w:val="000000"/>
              </w:rPr>
              <w:t>Un sur le front, un sur le nez,</w:t>
            </w:r>
          </w:p>
          <w:p w:rsidR="002D39E3" w:rsidRPr="002D39E3" w:rsidRDefault="002D39E3" w:rsidP="002D39E3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 w:rsidRPr="002D39E3">
              <w:rPr>
                <w:rFonts w:cstheme="minorHAnsi"/>
                <w:i/>
                <w:color w:val="000000"/>
              </w:rPr>
              <w:t>Et le troisième au bout du pied !</w:t>
            </w:r>
          </w:p>
          <w:p w:rsidR="002D39E3" w:rsidRPr="002D39E3" w:rsidRDefault="002D39E3" w:rsidP="002D39E3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 w:rsidRPr="002D39E3">
              <w:rPr>
                <w:rFonts w:cstheme="minorHAnsi"/>
                <w:i/>
                <w:color w:val="000000"/>
              </w:rPr>
              <w:t>Trois petits boutons ont poussé :</w:t>
            </w:r>
          </w:p>
          <w:p w:rsidR="002D39E3" w:rsidRPr="002D39E3" w:rsidRDefault="002D39E3" w:rsidP="002D39E3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 w:rsidRPr="002D39E3">
              <w:rPr>
                <w:rFonts w:cstheme="minorHAnsi"/>
                <w:i/>
                <w:color w:val="000000"/>
              </w:rPr>
              <w:t>Un sur le front, un sur le nez</w:t>
            </w:r>
          </w:p>
          <w:p w:rsidR="002D39E3" w:rsidRPr="002D39E3" w:rsidRDefault="002D39E3" w:rsidP="002D39E3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 w:rsidRPr="002D39E3">
              <w:rPr>
                <w:rFonts w:cstheme="minorHAnsi"/>
                <w:i/>
                <w:color w:val="000000"/>
              </w:rPr>
              <w:t>Et le troisième au bout du pied !</w:t>
            </w:r>
          </w:p>
          <w:p w:rsidR="002D39E3" w:rsidRDefault="002D39E3" w:rsidP="002D39E3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 w:rsidRPr="002D39E3">
              <w:rPr>
                <w:rFonts w:cstheme="minorHAnsi"/>
                <w:i/>
                <w:color w:val="000000"/>
              </w:rPr>
              <w:t>Me voilà tout défiguré !  C’est l’été !</w:t>
            </w:r>
          </w:p>
          <w:p w:rsidR="002D39E3" w:rsidRPr="002D39E3" w:rsidRDefault="002D39E3" w:rsidP="002D39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-Pour chaque mot de la comptine contenant le son</w:t>
            </w:r>
            <w:r w:rsidRPr="002D39E3">
              <w:rPr>
                <w:rFonts w:cstheme="minorHAnsi"/>
                <w:b/>
                <w:color w:val="000000"/>
                <w:sz w:val="28"/>
                <w:szCs w:val="28"/>
              </w:rPr>
              <w:t xml:space="preserve"> é</w:t>
            </w: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r w:rsidRPr="002D39E3">
              <w:rPr>
                <w:rFonts w:cstheme="minorHAnsi"/>
                <w:color w:val="000000"/>
              </w:rPr>
              <w:t xml:space="preserve">demander à l’enfant de </w:t>
            </w:r>
            <w:r>
              <w:rPr>
                <w:rFonts w:cstheme="minorHAnsi"/>
                <w:color w:val="000000"/>
              </w:rPr>
              <w:t xml:space="preserve">scander </w:t>
            </w:r>
            <w:r w:rsidRPr="002D39E3">
              <w:rPr>
                <w:rFonts w:cstheme="minorHAnsi"/>
                <w:color w:val="000000"/>
              </w:rPr>
              <w:t>les syllabes</w:t>
            </w:r>
            <w:r>
              <w:rPr>
                <w:rFonts w:cstheme="minorHAnsi"/>
                <w:color w:val="000000"/>
              </w:rPr>
              <w:t xml:space="preserve"> puis de situer oralement le son </w:t>
            </w:r>
            <w:r w:rsidRPr="002D39E3">
              <w:rPr>
                <w:rFonts w:cstheme="minorHAnsi"/>
                <w:b/>
                <w:color w:val="000000"/>
                <w:sz w:val="28"/>
                <w:szCs w:val="28"/>
              </w:rPr>
              <w:t xml:space="preserve"> é</w:t>
            </w: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r w:rsidRPr="002D39E3">
              <w:rPr>
                <w:rFonts w:cstheme="minorHAnsi"/>
                <w:color w:val="000000"/>
              </w:rPr>
              <w:t>(1</w:t>
            </w:r>
            <w:r w:rsidRPr="002D39E3">
              <w:rPr>
                <w:rFonts w:cstheme="minorHAnsi"/>
                <w:color w:val="000000"/>
                <w:vertAlign w:val="superscript"/>
              </w:rPr>
              <w:t>ère</w:t>
            </w:r>
            <w:r w:rsidRPr="002D39E3">
              <w:rPr>
                <w:rFonts w:cstheme="minorHAnsi"/>
                <w:color w:val="000000"/>
              </w:rPr>
              <w:t>, 2</w:t>
            </w:r>
            <w:r w:rsidRPr="002D39E3">
              <w:rPr>
                <w:rFonts w:cstheme="minorHAnsi"/>
                <w:color w:val="000000"/>
                <w:vertAlign w:val="superscript"/>
              </w:rPr>
              <w:t>ème</w:t>
            </w:r>
            <w:r w:rsidRPr="002D39E3">
              <w:rPr>
                <w:rFonts w:cstheme="minorHAnsi"/>
                <w:color w:val="000000"/>
              </w:rPr>
              <w:t xml:space="preserve"> ,3</w:t>
            </w:r>
            <w:r w:rsidRPr="002D39E3">
              <w:rPr>
                <w:rFonts w:cstheme="minorHAnsi"/>
                <w:color w:val="000000"/>
                <w:vertAlign w:val="superscript"/>
              </w:rPr>
              <w:t>ème</w:t>
            </w:r>
            <w:r w:rsidRPr="002D39E3">
              <w:rPr>
                <w:rFonts w:cstheme="minorHAnsi"/>
                <w:color w:val="000000"/>
              </w:rPr>
              <w:t xml:space="preserve"> syllabe)</w:t>
            </w:r>
          </w:p>
          <w:p w:rsidR="00D870C6" w:rsidRPr="00D870C6" w:rsidRDefault="00D870C6" w:rsidP="00ED7A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870C6">
              <w:rPr>
                <w:rFonts w:cstheme="minorHAnsi"/>
              </w:rPr>
              <w:t xml:space="preserve">2/L’enfant doit dire s’il entend ou pas le son </w:t>
            </w:r>
            <w:r w:rsidRPr="00D870C6">
              <w:rPr>
                <w:rFonts w:cstheme="minorHAnsi"/>
                <w:b/>
                <w:sz w:val="28"/>
                <w:szCs w:val="28"/>
              </w:rPr>
              <w:t xml:space="preserve"> é</w:t>
            </w:r>
            <w:r w:rsidRPr="00D870C6">
              <w:rPr>
                <w:rFonts w:cstheme="minorHAnsi"/>
              </w:rPr>
              <w:t xml:space="preserve"> dans les mots suivants :</w:t>
            </w:r>
          </w:p>
          <w:p w:rsidR="00D870C6" w:rsidRDefault="00D870C6" w:rsidP="00ED7AF2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D870C6">
              <w:rPr>
                <w:rFonts w:cstheme="minorHAnsi"/>
                <w:i/>
              </w:rPr>
              <w:t xml:space="preserve">araignée – tortue – épée – laine – café – manger – chanter – neiger – rêver – pirate </w:t>
            </w:r>
          </w:p>
          <w:p w:rsidR="00D870C6" w:rsidRDefault="00D870C6" w:rsidP="00ED7A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</w:t>
            </w:r>
            <w:r w:rsidRPr="00D870C6">
              <w:rPr>
                <w:rFonts w:cstheme="minorHAnsi"/>
              </w:rPr>
              <w:t>roposer à l’enfant de trouver des mots</w:t>
            </w:r>
            <w:r>
              <w:rPr>
                <w:rFonts w:cstheme="minorHAnsi"/>
              </w:rPr>
              <w:t xml:space="preserve"> contenant le son </w:t>
            </w:r>
            <w:r w:rsidRPr="002D39E3">
              <w:rPr>
                <w:rFonts w:cstheme="minorHAnsi"/>
                <w:b/>
                <w:color w:val="000000"/>
                <w:sz w:val="28"/>
                <w:szCs w:val="28"/>
              </w:rPr>
              <w:t xml:space="preserve"> é</w:t>
            </w:r>
            <w:r>
              <w:rPr>
                <w:rFonts w:cstheme="minorHAnsi"/>
                <w:color w:val="000000"/>
              </w:rPr>
              <w:t xml:space="preserve">: Léandre </w:t>
            </w:r>
          </w:p>
          <w:p w:rsidR="00D870C6" w:rsidRDefault="00D870C6" w:rsidP="00ED7A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3/ Observer les 3 mots référents dans le fichier trampoline –code p 66 </w:t>
            </w:r>
          </w:p>
          <w:p w:rsidR="00D870C6" w:rsidRDefault="00D870C6" w:rsidP="00ED7A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Réaliser les activités p66</w:t>
            </w:r>
          </w:p>
          <w:p w:rsidR="000B3232" w:rsidRDefault="00D870C6" w:rsidP="00ED7AF2">
            <w:pPr>
              <w:autoSpaceDE w:val="0"/>
              <w:autoSpaceDN w:val="0"/>
              <w:adjustRightInd w:val="0"/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  <w:color w:val="538135" w:themeColor="accent6" w:themeShade="BF"/>
              </w:rPr>
              <w:t xml:space="preserve">Dire les </w:t>
            </w:r>
            <w:proofErr w:type="gramStart"/>
            <w:r>
              <w:rPr>
                <w:rFonts w:cstheme="minorHAnsi"/>
                <w:color w:val="538135" w:themeColor="accent6" w:themeShade="BF"/>
              </w:rPr>
              <w:t>mots</w:t>
            </w:r>
            <w:r w:rsidR="000B3232" w:rsidRPr="000B3232">
              <w:rPr>
                <w:rFonts w:cstheme="minorHAnsi"/>
                <w:color w:val="538135" w:themeColor="accent6" w:themeShade="BF"/>
              </w:rPr>
              <w:t>(</w:t>
            </w:r>
            <w:proofErr w:type="gramEnd"/>
            <w:r w:rsidR="000B3232" w:rsidRPr="000B3232">
              <w:rPr>
                <w:rFonts w:cstheme="minorHAnsi"/>
                <w:color w:val="538135" w:themeColor="accent6" w:themeShade="BF"/>
              </w:rPr>
              <w:t>Fiche déjà jointe au plan de travail n°5)</w:t>
            </w:r>
          </w:p>
          <w:p w:rsidR="000B3232" w:rsidRDefault="000B3232" w:rsidP="00ED7AF2">
            <w:pPr>
              <w:autoSpaceDE w:val="0"/>
              <w:autoSpaceDN w:val="0"/>
              <w:adjustRightInd w:val="0"/>
              <w:rPr>
                <w:rFonts w:cstheme="minorHAnsi"/>
                <w:color w:val="538135" w:themeColor="accent6" w:themeShade="BF"/>
              </w:rPr>
            </w:pPr>
          </w:p>
          <w:p w:rsidR="000B3232" w:rsidRDefault="000B3232" w:rsidP="00ED7AF2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0B3232">
              <w:rPr>
                <w:rFonts w:cstheme="minorHAnsi"/>
                <w:u w:val="single"/>
              </w:rPr>
              <w:t>Jour 2</w:t>
            </w:r>
          </w:p>
          <w:p w:rsidR="00881DAD" w:rsidRPr="000B3232" w:rsidRDefault="00881DAD" w:rsidP="00ED7AF2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- A</w:t>
            </w:r>
            <w:r w:rsidRPr="00881DAD">
              <w:rPr>
                <w:rFonts w:cstheme="minorHAnsi"/>
              </w:rPr>
              <w:t>ctivité</w:t>
            </w:r>
            <w:r>
              <w:rPr>
                <w:rFonts w:cstheme="minorHAnsi"/>
              </w:rPr>
              <w:t>s</w:t>
            </w:r>
            <w:r w:rsidRPr="00881DAD">
              <w:rPr>
                <w:rFonts w:cstheme="minorHAnsi"/>
              </w:rPr>
              <w:t xml:space="preserve"> p 67</w:t>
            </w:r>
            <w:r>
              <w:rPr>
                <w:rFonts w:cstheme="minorHAnsi"/>
              </w:rPr>
              <w:t xml:space="preserve"> dans le fichier trampoline-code</w:t>
            </w:r>
          </w:p>
          <w:p w:rsidR="006734AE" w:rsidRDefault="000B3232" w:rsidP="00ED7AF2">
            <w:pPr>
              <w:rPr>
                <w:rFonts w:cstheme="minorHAnsi"/>
                <w:color w:val="538135" w:themeColor="accent6" w:themeShade="BF"/>
              </w:rPr>
            </w:pPr>
            <w:r>
              <w:t>-</w:t>
            </w:r>
            <w:r w:rsidR="00881DAD">
              <w:t xml:space="preserve">Lire </w:t>
            </w:r>
            <w:r>
              <w:t xml:space="preserve"> la fiche </w:t>
            </w:r>
            <w:r w:rsidR="00616B11">
              <w:t>d</w:t>
            </w:r>
            <w:r w:rsidR="00881DAD">
              <w:t xml:space="preserve">u son /é/ </w:t>
            </w:r>
            <w:r w:rsidR="00616B11">
              <w:rPr>
                <w:rFonts w:cstheme="minorHAnsi"/>
                <w:color w:val="000000"/>
              </w:rPr>
              <w:t xml:space="preserve"> </w:t>
            </w:r>
            <w:r w:rsidR="00881DAD" w:rsidRPr="000B3232">
              <w:rPr>
                <w:rFonts w:cstheme="minorHAnsi"/>
                <w:color w:val="538135" w:themeColor="accent6" w:themeShade="BF"/>
              </w:rPr>
              <w:t xml:space="preserve"> </w:t>
            </w:r>
            <w:r w:rsidR="00881DAD">
              <w:rPr>
                <w:rFonts w:cstheme="minorHAnsi"/>
                <w:color w:val="538135" w:themeColor="accent6" w:themeShade="BF"/>
              </w:rPr>
              <w:t xml:space="preserve">Fiche </w:t>
            </w:r>
            <w:r w:rsidR="00881DAD" w:rsidRPr="000B3232">
              <w:rPr>
                <w:rFonts w:cstheme="minorHAnsi"/>
                <w:color w:val="538135" w:themeColor="accent6" w:themeShade="BF"/>
              </w:rPr>
              <w:t xml:space="preserve"> jointe</w:t>
            </w:r>
            <w:r w:rsidR="00881DAD">
              <w:rPr>
                <w:rFonts w:cstheme="minorHAnsi"/>
                <w:color w:val="538135" w:themeColor="accent6" w:themeShade="BF"/>
              </w:rPr>
              <w:t xml:space="preserve"> à cette rubrique et  à coller dans le MDS</w:t>
            </w:r>
          </w:p>
          <w:p w:rsidR="00881DAD" w:rsidRDefault="00881DAD" w:rsidP="00ED7AF2">
            <w:pPr>
              <w:rPr>
                <w:rFonts w:cstheme="minorHAnsi"/>
                <w:color w:val="538135" w:themeColor="accent6" w:themeShade="BF"/>
              </w:rPr>
            </w:pPr>
          </w:p>
          <w:p w:rsidR="00881DAD" w:rsidRDefault="00881DAD" w:rsidP="00ED7AF2">
            <w:pPr>
              <w:rPr>
                <w:rFonts w:cstheme="minorHAnsi"/>
                <w:u w:val="single"/>
              </w:rPr>
            </w:pPr>
            <w:r w:rsidRPr="00881DAD">
              <w:rPr>
                <w:rFonts w:cstheme="minorHAnsi"/>
                <w:u w:val="single"/>
              </w:rPr>
              <w:t>Jour 3</w:t>
            </w:r>
          </w:p>
          <w:p w:rsidR="000B3232" w:rsidRPr="00881DAD" w:rsidRDefault="00881DAD" w:rsidP="00881DAD">
            <w:pPr>
              <w:rPr>
                <w:b/>
              </w:rPr>
            </w:pPr>
            <w:r>
              <w:t>-Relire la fiche du son /é/ dans le MDS</w:t>
            </w:r>
          </w:p>
          <w:p w:rsidR="00105B61" w:rsidRDefault="00105B61" w:rsidP="00ED7AF2">
            <w:r w:rsidRPr="00105B61">
              <w:rPr>
                <w:b/>
              </w:rPr>
              <w:t>-</w:t>
            </w:r>
            <w:r w:rsidRPr="00105B61">
              <w:t>activité</w:t>
            </w:r>
            <w:r w:rsidR="002D39E3">
              <w:t>s</w:t>
            </w:r>
            <w:r w:rsidRPr="00105B61">
              <w:t xml:space="preserve"> en ligne</w:t>
            </w:r>
            <w:r w:rsidR="002D39E3">
              <w:t xml:space="preserve"> série 1 et série 2</w:t>
            </w:r>
            <w:r w:rsidRPr="00105B61">
              <w:t xml:space="preserve"> en cliquant sur le lien ci-dessous</w:t>
            </w:r>
          </w:p>
          <w:p w:rsidR="002D39E3" w:rsidRDefault="002F2241" w:rsidP="00ED7AF2">
            <w:hyperlink r:id="rId7" w:history="1">
              <w:r w:rsidR="002D39E3" w:rsidRPr="00A252FB">
                <w:rPr>
                  <w:rStyle w:val="Lienhypertexte"/>
                </w:rPr>
                <w:t>https://www.logicieleducatif.fr/francais/confusions/inversions-sons-r.php</w:t>
              </w:r>
            </w:hyperlink>
          </w:p>
          <w:p w:rsidR="00810C7E" w:rsidRPr="00616B11" w:rsidRDefault="00810C7E" w:rsidP="00ED7AF2">
            <w:r w:rsidRPr="00616B11">
              <w:t>-jeu du pendu en ligne :</w:t>
            </w:r>
          </w:p>
          <w:p w:rsidR="00810C7E" w:rsidRDefault="00810C7E" w:rsidP="00ED7AF2">
            <w:pPr>
              <w:rPr>
                <w:color w:val="0070C0"/>
                <w:u w:val="single"/>
              </w:rPr>
            </w:pPr>
            <w:r w:rsidRPr="00810C7E">
              <w:rPr>
                <w:color w:val="0070C0"/>
                <w:u w:val="single"/>
              </w:rPr>
              <w:t>jeux.</w:t>
            </w:r>
            <w:proofErr w:type="spellStart"/>
            <w:r w:rsidRPr="00810C7E">
              <w:rPr>
                <w:color w:val="0070C0"/>
                <w:u w:val="single"/>
              </w:rPr>
              <w:t>lulu.pagesperso-orange</w:t>
            </w:r>
            <w:proofErr w:type="spellEnd"/>
            <w:r w:rsidRPr="00810C7E">
              <w:rPr>
                <w:color w:val="0070C0"/>
                <w:u w:val="single"/>
              </w:rPr>
              <w:t>.frhtmlpendup1mMusiq.htm</w:t>
            </w:r>
          </w:p>
          <w:p w:rsidR="00FD3800" w:rsidRDefault="00FD3800" w:rsidP="00ED7AF2">
            <w:pPr>
              <w:rPr>
                <w:color w:val="0070C0"/>
                <w:u w:val="single"/>
              </w:rPr>
            </w:pPr>
          </w:p>
          <w:p w:rsidR="00FD3800" w:rsidRDefault="00FD3800" w:rsidP="00ED7AF2"/>
          <w:p w:rsidR="00810C7E" w:rsidRPr="00105B61" w:rsidRDefault="00810C7E" w:rsidP="00ED7AF2">
            <w:pPr>
              <w:rPr>
                <w:b/>
              </w:rPr>
            </w:pPr>
          </w:p>
        </w:tc>
        <w:tc>
          <w:tcPr>
            <w:tcW w:w="2302" w:type="dxa"/>
          </w:tcPr>
          <w:p w:rsidR="006734AE" w:rsidRPr="00105B61" w:rsidRDefault="006734AE" w:rsidP="00ED7AF2"/>
        </w:tc>
      </w:tr>
      <w:tr w:rsidR="006734AE" w:rsidTr="00ED7AF2">
        <w:trPr>
          <w:trHeight w:val="170"/>
        </w:trPr>
        <w:tc>
          <w:tcPr>
            <w:tcW w:w="2093" w:type="dxa"/>
          </w:tcPr>
          <w:p w:rsidR="006734AE" w:rsidRDefault="006734AE" w:rsidP="00ED7AF2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15 MIN</w:t>
            </w:r>
            <w:r w:rsidR="00ED7AF2">
              <w:t>U</w:t>
            </w:r>
            <w:r>
              <w:t>TES</w:t>
            </w:r>
          </w:p>
        </w:tc>
        <w:tc>
          <w:tcPr>
            <w:tcW w:w="1984" w:type="dxa"/>
          </w:tcPr>
          <w:p w:rsidR="006734AE" w:rsidRDefault="006734AE" w:rsidP="00ED7AF2">
            <w:r>
              <w:t xml:space="preserve">Dictée </w:t>
            </w:r>
          </w:p>
        </w:tc>
        <w:tc>
          <w:tcPr>
            <w:tcW w:w="8330" w:type="dxa"/>
            <w:shd w:val="clear" w:color="auto" w:fill="FFFFFF" w:themeFill="background1"/>
          </w:tcPr>
          <w:p w:rsidR="00ED7AF2" w:rsidRDefault="00ED7AF2" w:rsidP="00ED7AF2">
            <w:r>
              <w:t>J1 -S’entraîner à épeler</w:t>
            </w:r>
            <w:r w:rsidR="00881DAD">
              <w:t xml:space="preserve"> </w:t>
            </w:r>
            <w:r>
              <w:t xml:space="preserve"> les mots de </w:t>
            </w:r>
            <w:r w:rsidR="00616B11" w:rsidRPr="00616B11">
              <w:t xml:space="preserve"> la liste  5</w:t>
            </w:r>
            <w:r>
              <w:t xml:space="preserve"> </w:t>
            </w:r>
            <w:r w:rsidRPr="00616B11">
              <w:t>(fiche rose du LDS)</w:t>
            </w:r>
          </w:p>
          <w:p w:rsidR="00ED7AF2" w:rsidRDefault="00ED7AF2" w:rsidP="00ED7AF2">
            <w:r>
              <w:t xml:space="preserve">J2-S’entraîner  à </w:t>
            </w:r>
            <w:r w:rsidR="00881DAD">
              <w:t xml:space="preserve"> </w:t>
            </w:r>
            <w:r>
              <w:t>écrire  les mots avec le clavier de l’ordinateur</w:t>
            </w:r>
          </w:p>
          <w:p w:rsidR="006B6E22" w:rsidRDefault="00ED7AF2" w:rsidP="00ED7AF2">
            <w:r>
              <w:t xml:space="preserve">J3- Faire la dictée sur le cahier bleu en ayant écrit la date auparavant </w:t>
            </w:r>
          </w:p>
          <w:p w:rsidR="00EB6F36" w:rsidRDefault="00EB6F36" w:rsidP="00ED7AF2"/>
        </w:tc>
        <w:tc>
          <w:tcPr>
            <w:tcW w:w="2302" w:type="dxa"/>
          </w:tcPr>
          <w:p w:rsidR="006734AE" w:rsidRDefault="006734AE" w:rsidP="00ED7AF2"/>
        </w:tc>
      </w:tr>
      <w:tr w:rsidR="006734AE" w:rsidTr="00ED7AF2">
        <w:trPr>
          <w:trHeight w:val="482"/>
        </w:trPr>
        <w:tc>
          <w:tcPr>
            <w:tcW w:w="2093" w:type="dxa"/>
          </w:tcPr>
          <w:p w:rsidR="006734AE" w:rsidRDefault="006734AE" w:rsidP="00ED7AF2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1984" w:type="dxa"/>
          </w:tcPr>
          <w:p w:rsidR="008D05C5" w:rsidRDefault="006B6E22" w:rsidP="00ED7AF2">
            <w:r>
              <w:t xml:space="preserve">Ecrire </w:t>
            </w:r>
            <w:r w:rsidR="00ED7AF2">
              <w:t>les graphies</w:t>
            </w:r>
          </w:p>
          <w:p w:rsidR="00ED7AF2" w:rsidRPr="00ED7AF2" w:rsidRDefault="00ED7AF2" w:rsidP="00ED7AF2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é</w:t>
            </w:r>
            <w:r w:rsidRPr="00ED7AF2">
              <w:rPr>
                <w:b/>
              </w:rPr>
              <w:t xml:space="preserve"> -   er -   </w:t>
            </w:r>
            <w:proofErr w:type="spellStart"/>
            <w:r w:rsidRPr="00ED7AF2">
              <w:rPr>
                <w:b/>
              </w:rPr>
              <w:t>ez</w:t>
            </w:r>
            <w:proofErr w:type="spellEnd"/>
            <w:r w:rsidRPr="00ED7AF2">
              <w:rPr>
                <w:b/>
              </w:rPr>
              <w:t xml:space="preserve"> </w:t>
            </w:r>
          </w:p>
        </w:tc>
        <w:tc>
          <w:tcPr>
            <w:tcW w:w="8330" w:type="dxa"/>
          </w:tcPr>
          <w:p w:rsidR="00B547CC" w:rsidRDefault="00B547CC" w:rsidP="00ED7AF2">
            <w:r w:rsidRPr="00324231">
              <w:rPr>
                <w:u w:val="single"/>
              </w:rPr>
              <w:t>Jour 1</w:t>
            </w:r>
            <w:r>
              <w:t xml:space="preserve"> </w:t>
            </w:r>
            <w:r w:rsidR="006B6E22">
              <w:t xml:space="preserve">– </w:t>
            </w:r>
            <w:r w:rsidR="00ED7AF2">
              <w:t>réviser l’écriture</w:t>
            </w:r>
            <w:r w:rsidR="00881DAD">
              <w:t xml:space="preserve"> </w:t>
            </w:r>
            <w:r w:rsidR="00ED7AF2">
              <w:t xml:space="preserve"> des lettres  e –r – z </w:t>
            </w:r>
            <w:r w:rsidR="006B6E22">
              <w:t xml:space="preserve"> </w:t>
            </w:r>
          </w:p>
          <w:p w:rsidR="00B547CC" w:rsidRPr="00B547CC" w:rsidRDefault="00B547CC" w:rsidP="00ED7AF2">
            <w:pPr>
              <w:rPr>
                <w:color w:val="538135" w:themeColor="accent6" w:themeShade="BF"/>
              </w:rPr>
            </w:pPr>
            <w:r w:rsidRPr="00B547CC">
              <w:rPr>
                <w:color w:val="538135" w:themeColor="accent6" w:themeShade="BF"/>
              </w:rPr>
              <w:t xml:space="preserve"> </w:t>
            </w:r>
            <w:r w:rsidRPr="00B547CC">
              <w:t>S’entraîner sur l</w:t>
            </w:r>
            <w:r w:rsidR="00881DAD">
              <w:t>es</w:t>
            </w:r>
            <w:r w:rsidRPr="00B547CC">
              <w:t xml:space="preserve"> fiche</w:t>
            </w:r>
            <w:r w:rsidR="00881DAD">
              <w:t>s</w:t>
            </w:r>
            <w:r>
              <w:t xml:space="preserve">  </w:t>
            </w:r>
            <w:r w:rsidRPr="00B547CC">
              <w:rPr>
                <w:color w:val="538135" w:themeColor="accent6" w:themeShade="BF"/>
              </w:rPr>
              <w:t>(jointe</w:t>
            </w:r>
            <w:r w:rsidR="00881DAD">
              <w:rPr>
                <w:color w:val="538135" w:themeColor="accent6" w:themeShade="BF"/>
              </w:rPr>
              <w:t xml:space="preserve">s </w:t>
            </w:r>
            <w:r w:rsidRPr="00B547CC">
              <w:rPr>
                <w:color w:val="538135" w:themeColor="accent6" w:themeShade="BF"/>
              </w:rPr>
              <w:t xml:space="preserve"> </w:t>
            </w:r>
            <w:r w:rsidR="00A65633">
              <w:rPr>
                <w:color w:val="538135" w:themeColor="accent6" w:themeShade="BF"/>
              </w:rPr>
              <w:t>à</w:t>
            </w:r>
            <w:r w:rsidRPr="00B547CC">
              <w:rPr>
                <w:color w:val="538135" w:themeColor="accent6" w:themeShade="BF"/>
              </w:rPr>
              <w:t xml:space="preserve"> cette rubrique)</w:t>
            </w:r>
          </w:p>
          <w:p w:rsidR="008D05C5" w:rsidRDefault="008D05C5" w:rsidP="00ED7AF2"/>
          <w:p w:rsidR="00881DAD" w:rsidRDefault="008D05C5" w:rsidP="00ED7AF2">
            <w:r w:rsidRPr="00324231">
              <w:rPr>
                <w:u w:val="single"/>
              </w:rPr>
              <w:t>Jour 2</w:t>
            </w:r>
            <w:r>
              <w:t xml:space="preserve"> </w:t>
            </w:r>
            <w:r w:rsidR="006B6E22">
              <w:t>–</w:t>
            </w:r>
            <w:r w:rsidR="00881DAD">
              <w:t xml:space="preserve">S’entraîner à écrire  é – er – </w:t>
            </w:r>
            <w:proofErr w:type="spellStart"/>
            <w:r w:rsidR="00881DAD">
              <w:t>ez</w:t>
            </w:r>
            <w:proofErr w:type="spellEnd"/>
            <w:r w:rsidR="00881DAD">
              <w:t xml:space="preserve"> </w:t>
            </w:r>
            <w:r w:rsidR="00D95330">
              <w:t>-et</w:t>
            </w:r>
            <w:r w:rsidR="00881DAD">
              <w:t xml:space="preserve">  sur le cahier bleu après avoir écrit la date</w:t>
            </w:r>
          </w:p>
          <w:p w:rsidR="006B6E22" w:rsidRDefault="006B6E22" w:rsidP="00ED7AF2">
            <w:r>
              <w:t xml:space="preserve"> </w:t>
            </w:r>
            <w:r w:rsidRPr="00B547CC">
              <w:rPr>
                <w:color w:val="538135" w:themeColor="accent6" w:themeShade="BF"/>
              </w:rPr>
              <w:t xml:space="preserve">(jointe </w:t>
            </w:r>
            <w:r w:rsidR="00A65633">
              <w:rPr>
                <w:color w:val="538135" w:themeColor="accent6" w:themeShade="BF"/>
              </w:rPr>
              <w:t>à</w:t>
            </w:r>
            <w:r w:rsidRPr="00B547CC">
              <w:rPr>
                <w:color w:val="538135" w:themeColor="accent6" w:themeShade="BF"/>
              </w:rPr>
              <w:t xml:space="preserve"> cette rubrique)</w:t>
            </w:r>
          </w:p>
          <w:p w:rsidR="00975A65" w:rsidRDefault="00975A65" w:rsidP="00ED7AF2"/>
        </w:tc>
        <w:tc>
          <w:tcPr>
            <w:tcW w:w="2302" w:type="dxa"/>
          </w:tcPr>
          <w:p w:rsidR="006734AE" w:rsidRDefault="006734AE" w:rsidP="00ED7AF2"/>
        </w:tc>
      </w:tr>
      <w:tr w:rsidR="007A2190" w:rsidTr="00ED7AF2">
        <w:trPr>
          <w:trHeight w:val="482"/>
        </w:trPr>
        <w:tc>
          <w:tcPr>
            <w:tcW w:w="2093" w:type="dxa"/>
          </w:tcPr>
          <w:p w:rsidR="007A2190" w:rsidRDefault="00975A65" w:rsidP="00ED7AF2">
            <w:pPr>
              <w:pStyle w:val="Paragraphedeliste"/>
              <w:numPr>
                <w:ilvl w:val="0"/>
                <w:numId w:val="1"/>
              </w:numPr>
            </w:pPr>
            <w:r>
              <w:t>10 MINUTES</w:t>
            </w:r>
          </w:p>
        </w:tc>
        <w:tc>
          <w:tcPr>
            <w:tcW w:w="1984" w:type="dxa"/>
          </w:tcPr>
          <w:p w:rsidR="007A2190" w:rsidRDefault="007A2190" w:rsidP="00ED7AF2">
            <w:r>
              <w:t>Calcul mental</w:t>
            </w:r>
          </w:p>
        </w:tc>
        <w:tc>
          <w:tcPr>
            <w:tcW w:w="8330" w:type="dxa"/>
          </w:tcPr>
          <w:p w:rsidR="00975A65" w:rsidRDefault="00975A65" w:rsidP="00ED7AF2">
            <w:r>
              <w:t>-</w:t>
            </w:r>
            <w:r w:rsidR="006B6E22">
              <w:rPr>
                <w:u w:val="single"/>
              </w:rPr>
              <w:t>Calculer les doubles des nombres inférieurs à ou égaux à 5</w:t>
            </w:r>
            <w:r>
              <w:t> :</w:t>
            </w:r>
          </w:p>
          <w:p w:rsidR="00975A65" w:rsidRDefault="00E01E32" w:rsidP="00ED7AF2">
            <w:r>
              <w:t>Dire à votre enfant</w:t>
            </w:r>
            <w:r w:rsidR="00975A65">
              <w:t> :</w:t>
            </w:r>
            <w:r>
              <w:t xml:space="preserve"> </w:t>
            </w:r>
            <w:r w:rsidR="006B6E22">
              <w:t>« </w:t>
            </w:r>
            <w:r w:rsidR="006B6E22" w:rsidRPr="006B6E22">
              <w:rPr>
                <w:b/>
              </w:rPr>
              <w:t>le double de 2, c’est 2+2 »</w:t>
            </w:r>
            <w:r>
              <w:rPr>
                <w:b/>
              </w:rPr>
              <w:t xml:space="preserve"> </w:t>
            </w:r>
            <w:r w:rsidRPr="00E01E32">
              <w:t xml:space="preserve">il écrit le résultat </w:t>
            </w:r>
            <w:r w:rsidR="006B6E22">
              <w:t>dans la case de</w:t>
            </w:r>
            <w:r w:rsidRPr="00E01E32">
              <w:t xml:space="preserve"> la </w:t>
            </w:r>
            <w:r w:rsidR="006B6E22">
              <w:t>feuille</w:t>
            </w:r>
            <w:r w:rsidRPr="00E01E32">
              <w:t xml:space="preserve"> de calcul </w:t>
            </w:r>
            <w:r w:rsidR="00781065">
              <w:t xml:space="preserve"> </w:t>
            </w:r>
            <w:r w:rsidRPr="00E01E32">
              <w:t>(</w:t>
            </w:r>
            <w:r w:rsidR="00781065" w:rsidRPr="00781065">
              <w:rPr>
                <w:color w:val="538135" w:themeColor="accent6" w:themeShade="BF"/>
              </w:rPr>
              <w:t xml:space="preserve">déjà </w:t>
            </w:r>
            <w:r w:rsidRPr="00781065">
              <w:rPr>
                <w:color w:val="538135" w:themeColor="accent6" w:themeShade="BF"/>
              </w:rPr>
              <w:t xml:space="preserve">jointe dans </w:t>
            </w:r>
            <w:r w:rsidR="00781065" w:rsidRPr="00781065">
              <w:rPr>
                <w:color w:val="538135" w:themeColor="accent6" w:themeShade="BF"/>
              </w:rPr>
              <w:t xml:space="preserve">la </w:t>
            </w:r>
            <w:r w:rsidRPr="00781065">
              <w:rPr>
                <w:color w:val="538135" w:themeColor="accent6" w:themeShade="BF"/>
              </w:rPr>
              <w:t>rubrique</w:t>
            </w:r>
            <w:r w:rsidR="00781065" w:rsidRPr="00781065">
              <w:rPr>
                <w:color w:val="538135" w:themeColor="accent6" w:themeShade="BF"/>
              </w:rPr>
              <w:t xml:space="preserve"> du plan de travail n°3</w:t>
            </w:r>
            <w:r w:rsidRPr="00781065">
              <w:rPr>
                <w:color w:val="538135" w:themeColor="accent6" w:themeShade="BF"/>
              </w:rPr>
              <w:t>)</w:t>
            </w:r>
            <w:r>
              <w:t xml:space="preserve"> en faire 5 </w:t>
            </w:r>
            <w:r w:rsidR="006B6E22">
              <w:t xml:space="preserve">autres de façon désordonnée, pas </w:t>
            </w:r>
            <w:r>
              <w:t>à la suite par jour et lors de la correction</w:t>
            </w:r>
            <w:r w:rsidR="006B6E22">
              <w:t xml:space="preserve"> illustrer le calcul avec ses doigts.</w:t>
            </w:r>
          </w:p>
          <w:p w:rsidR="006B6E22" w:rsidRDefault="006B6E22" w:rsidP="00ED7AF2">
            <w:r>
              <w:t>Compléter une ligne par jour.</w:t>
            </w:r>
          </w:p>
        </w:tc>
        <w:tc>
          <w:tcPr>
            <w:tcW w:w="2302" w:type="dxa"/>
          </w:tcPr>
          <w:p w:rsidR="007A2190" w:rsidRDefault="007A2190" w:rsidP="00ED7AF2"/>
        </w:tc>
      </w:tr>
      <w:tr w:rsidR="00C526FF" w:rsidTr="00ED7AF2">
        <w:trPr>
          <w:trHeight w:val="2954"/>
        </w:trPr>
        <w:tc>
          <w:tcPr>
            <w:tcW w:w="2093" w:type="dxa"/>
          </w:tcPr>
          <w:p w:rsidR="00C526FF" w:rsidRDefault="00C526FF" w:rsidP="00ED7AF2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  <w:p w:rsidR="00C526FF" w:rsidRDefault="00C526FF" w:rsidP="00ED7AF2">
            <w:pPr>
              <w:pStyle w:val="Paragraphedeliste"/>
            </w:pPr>
          </w:p>
        </w:tc>
        <w:tc>
          <w:tcPr>
            <w:tcW w:w="1984" w:type="dxa"/>
          </w:tcPr>
          <w:p w:rsidR="00C526FF" w:rsidRDefault="00331E87" w:rsidP="00ED7AF2">
            <w:r>
              <w:t>Comparer des longueurs avec une unité étalon</w:t>
            </w:r>
          </w:p>
          <w:p w:rsidR="00C526FF" w:rsidRDefault="00C526FF" w:rsidP="00ED7AF2"/>
          <w:p w:rsidR="00482F94" w:rsidRDefault="00482F94" w:rsidP="00ED7AF2"/>
          <w:p w:rsidR="00482F94" w:rsidRDefault="00482F94" w:rsidP="00ED7AF2"/>
          <w:p w:rsidR="00482F94" w:rsidRDefault="00482F94" w:rsidP="00ED7AF2">
            <w:r>
              <w:t>Compléments à  10</w:t>
            </w:r>
          </w:p>
          <w:p w:rsidR="00482F94" w:rsidRDefault="00482F94" w:rsidP="00ED7AF2"/>
          <w:p w:rsidR="00482F94" w:rsidRDefault="00482F94" w:rsidP="00ED7AF2"/>
          <w:p w:rsidR="00482F94" w:rsidRDefault="00482F94" w:rsidP="00ED7AF2">
            <w:r>
              <w:t>Ecritures chiffrées</w:t>
            </w:r>
          </w:p>
        </w:tc>
        <w:tc>
          <w:tcPr>
            <w:tcW w:w="8330" w:type="dxa"/>
          </w:tcPr>
          <w:p w:rsidR="006B6E22" w:rsidRDefault="00636536" w:rsidP="00ED7AF2">
            <w:r>
              <w:rPr>
                <w:u w:val="single"/>
              </w:rPr>
              <w:t xml:space="preserve">Jour </w:t>
            </w:r>
            <w:r w:rsidR="00C526FF" w:rsidRPr="00331E87">
              <w:rPr>
                <w:u w:val="single"/>
              </w:rPr>
              <w:t>1</w:t>
            </w:r>
            <w:r w:rsidR="00C526FF" w:rsidRPr="00636536">
              <w:t xml:space="preserve"> </w:t>
            </w:r>
            <w:r w:rsidRPr="00636536">
              <w:t xml:space="preserve">   </w:t>
            </w:r>
          </w:p>
          <w:p w:rsidR="00627FC4" w:rsidRDefault="00482F94" w:rsidP="00ED7AF2">
            <w:pPr>
              <w:rPr>
                <w:color w:val="70AD47" w:themeColor="accent6"/>
              </w:rPr>
            </w:pPr>
            <w:r>
              <w:t xml:space="preserve">1-Evaluation  </w:t>
            </w:r>
            <w:r w:rsidRPr="00482F94">
              <w:rPr>
                <w:color w:val="70AD47" w:themeColor="accent6"/>
              </w:rPr>
              <w:t>(fiche jointe à cette rubrique)</w:t>
            </w:r>
          </w:p>
          <w:p w:rsidR="00482F94" w:rsidRPr="00482F94" w:rsidRDefault="00482F94" w:rsidP="00ED7AF2">
            <w:pPr>
              <w:rPr>
                <w:color w:val="000000" w:themeColor="text1"/>
              </w:rPr>
            </w:pPr>
            <w:r w:rsidRPr="00482F94">
              <w:rPr>
                <w:color w:val="000000" w:themeColor="text1"/>
              </w:rPr>
              <w:t>Utiliser la règle graduée p157 ou celle fabriquée</w:t>
            </w:r>
          </w:p>
          <w:p w:rsidR="00482F94" w:rsidRPr="00482F94" w:rsidRDefault="00482F94" w:rsidP="00ED7AF2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2-</w:t>
            </w:r>
            <w:r w:rsidRPr="00482F94">
              <w:rPr>
                <w:color w:val="000000" w:themeColor="text1"/>
              </w:rPr>
              <w:t>M’envoyer l’évaluation numérisée ou me la dépos</w:t>
            </w:r>
            <w:r>
              <w:rPr>
                <w:color w:val="000000" w:themeColor="text1"/>
              </w:rPr>
              <w:t>er</w:t>
            </w:r>
            <w:r w:rsidRPr="00482F94">
              <w:rPr>
                <w:color w:val="000000" w:themeColor="text1"/>
              </w:rPr>
              <w:t xml:space="preserve"> dans ma boîte aux lettres</w:t>
            </w:r>
          </w:p>
          <w:p w:rsidR="00903B11" w:rsidRPr="00D35365" w:rsidRDefault="00903B11" w:rsidP="00ED7AF2">
            <w:pPr>
              <w:rPr>
                <w:u w:val="single"/>
              </w:rPr>
            </w:pPr>
          </w:p>
          <w:p w:rsidR="00D35365" w:rsidRPr="00482F94" w:rsidRDefault="00482F94" w:rsidP="00ED7AF2">
            <w:r>
              <w:rPr>
                <w:u w:val="single"/>
              </w:rPr>
              <w:t>Jour 2</w:t>
            </w:r>
          </w:p>
          <w:p w:rsidR="00482F94" w:rsidRDefault="00482F94" w:rsidP="00ED7AF2">
            <w:r>
              <w:t xml:space="preserve">Jeu du TOP TEN </w:t>
            </w:r>
            <w:r w:rsidR="009C48E5">
              <w:t xml:space="preserve"> (jouer à 2)</w:t>
            </w:r>
          </w:p>
          <w:p w:rsidR="00627FC4" w:rsidRDefault="00482F94" w:rsidP="00ED7AF2">
            <w:r>
              <w:t>Règle expliquée sur la vidéo </w:t>
            </w:r>
            <w:proofErr w:type="gramStart"/>
            <w:r>
              <w:t>:</w:t>
            </w:r>
            <w:proofErr w:type="gramEnd"/>
            <w:r w:rsidR="002F2241">
              <w:fldChar w:fldCharType="begin"/>
            </w:r>
            <w:r w:rsidR="002F274E">
              <w:instrText>HYPERLINK "https://vimeo.com/401992785" \t "_blank"</w:instrText>
            </w:r>
            <w:r w:rsidR="002F2241">
              <w:fldChar w:fldCharType="separate"/>
            </w:r>
            <w:r>
              <w:rPr>
                <w:rStyle w:val="Lienhypertexte"/>
              </w:rPr>
              <w:t>https://vimeo.com/401992785</w:t>
            </w:r>
            <w:r w:rsidR="002F2241">
              <w:fldChar w:fldCharType="end"/>
            </w:r>
          </w:p>
          <w:p w:rsidR="00482F94" w:rsidRDefault="00482F94" w:rsidP="00ED7AF2"/>
          <w:p w:rsidR="00482F94" w:rsidRDefault="00482F94" w:rsidP="00ED7AF2">
            <w:pPr>
              <w:rPr>
                <w:u w:val="single"/>
              </w:rPr>
            </w:pPr>
            <w:r w:rsidRPr="00482F94">
              <w:rPr>
                <w:u w:val="single"/>
              </w:rPr>
              <w:t>Jour</w:t>
            </w:r>
            <w:r>
              <w:rPr>
                <w:u w:val="single"/>
              </w:rPr>
              <w:t xml:space="preserve"> </w:t>
            </w:r>
            <w:r w:rsidRPr="00482F94">
              <w:rPr>
                <w:u w:val="single"/>
              </w:rPr>
              <w:t xml:space="preserve">3 </w:t>
            </w:r>
          </w:p>
          <w:p w:rsidR="00482F94" w:rsidRDefault="00482F94" w:rsidP="00ED7AF2">
            <w:r w:rsidRPr="00482F94">
              <w:t>Jeu  des CARTES</w:t>
            </w:r>
            <w:r w:rsidR="009C48E5">
              <w:t xml:space="preserve"> (jouer à 2)</w:t>
            </w:r>
          </w:p>
          <w:p w:rsidR="009C48E5" w:rsidRPr="009C48E5" w:rsidRDefault="009C48E5" w:rsidP="00ED7AF2">
            <w:pPr>
              <w:rPr>
                <w:i/>
              </w:rPr>
            </w:pPr>
            <w:r w:rsidRPr="009C48E5">
              <w:rPr>
                <w:i/>
              </w:rPr>
              <w:t>(Les enfan</w:t>
            </w:r>
            <w:r w:rsidR="00CF5059">
              <w:rPr>
                <w:i/>
              </w:rPr>
              <w:t xml:space="preserve">ts connaissent bien ce jeu, ils y </w:t>
            </w:r>
            <w:r w:rsidRPr="009C48E5">
              <w:rPr>
                <w:i/>
              </w:rPr>
              <w:t>jou</w:t>
            </w:r>
            <w:r w:rsidR="00CF5059">
              <w:rPr>
                <w:i/>
              </w:rPr>
              <w:t>ent</w:t>
            </w:r>
            <w:r w:rsidRPr="009C48E5">
              <w:rPr>
                <w:i/>
              </w:rPr>
              <w:t xml:space="preserve"> régulièrement en classe.)</w:t>
            </w:r>
          </w:p>
          <w:p w:rsidR="00482F94" w:rsidRDefault="009C48E5" w:rsidP="00ED7AF2">
            <w:r w:rsidRPr="00F7051B">
              <w:rPr>
                <w:color w:val="70AD47" w:themeColor="accent6"/>
              </w:rPr>
              <w:t>Matériel</w:t>
            </w:r>
            <w:r w:rsidR="00CF5059" w:rsidRPr="00F7051B">
              <w:rPr>
                <w:color w:val="70AD47" w:themeColor="accent6"/>
              </w:rPr>
              <w:t>, déroulement et objectifs  sont</w:t>
            </w:r>
            <w:r w:rsidR="00CF5059">
              <w:t xml:space="preserve"> </w:t>
            </w:r>
            <w:r w:rsidR="00CF5059" w:rsidRPr="00CF5059">
              <w:rPr>
                <w:color w:val="70AD47" w:themeColor="accent6"/>
              </w:rPr>
              <w:t>sur la fiche jointe à cette rubrique</w:t>
            </w:r>
            <w:r w:rsidR="00CF5059">
              <w:t xml:space="preserve"> </w:t>
            </w:r>
          </w:p>
          <w:p w:rsidR="00F7051B" w:rsidRDefault="00F7051B" w:rsidP="00FF56CD">
            <w:r>
              <w:t>Après les 8 parties, faire compléter « Ce que j’ai découvert » dans le fichier de maths p62</w:t>
            </w:r>
          </w:p>
        </w:tc>
        <w:tc>
          <w:tcPr>
            <w:tcW w:w="2302" w:type="dxa"/>
          </w:tcPr>
          <w:p w:rsidR="00C526FF" w:rsidRDefault="00C526FF" w:rsidP="00ED7AF2"/>
        </w:tc>
      </w:tr>
      <w:tr w:rsidR="00324231" w:rsidTr="00ED7AF2">
        <w:trPr>
          <w:trHeight w:val="510"/>
        </w:trPr>
        <w:tc>
          <w:tcPr>
            <w:tcW w:w="2093" w:type="dxa"/>
          </w:tcPr>
          <w:p w:rsidR="00324231" w:rsidRDefault="00324231" w:rsidP="00ED7AF2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1984" w:type="dxa"/>
          </w:tcPr>
          <w:p w:rsidR="00324231" w:rsidRDefault="00324231" w:rsidP="00ED7AF2">
            <w:r>
              <w:t xml:space="preserve">Logique </w:t>
            </w:r>
          </w:p>
        </w:tc>
        <w:tc>
          <w:tcPr>
            <w:tcW w:w="8330" w:type="dxa"/>
          </w:tcPr>
          <w:p w:rsidR="00EB6F36" w:rsidRDefault="00324231" w:rsidP="00ED7AF2">
            <w:r>
              <w:t>Jeu en ligne : logique, spatialisation et anticipation</w:t>
            </w:r>
            <w:r w:rsidR="00EB6F36">
              <w:t xml:space="preserve"> </w:t>
            </w:r>
          </w:p>
          <w:p w:rsidR="00324231" w:rsidRDefault="00A0690F" w:rsidP="00ED7AF2">
            <w:r>
              <w:t>(</w:t>
            </w:r>
            <w:r w:rsidR="00EB6F36">
              <w:t xml:space="preserve">même règle que le </w:t>
            </w:r>
            <w:r>
              <w:t xml:space="preserve"> </w:t>
            </w:r>
            <w:r w:rsidR="00EB6F36">
              <w:t>R</w:t>
            </w:r>
            <w:r>
              <w:t>ush</w:t>
            </w:r>
            <w:r w:rsidR="00EB6F36">
              <w:t xml:space="preserve"> </w:t>
            </w:r>
            <w:proofErr w:type="spellStart"/>
            <w:r w:rsidR="00EB6F36">
              <w:t>H</w:t>
            </w:r>
            <w:r>
              <w:t>our</w:t>
            </w:r>
            <w:proofErr w:type="spellEnd"/>
            <w:r>
              <w:t>)</w:t>
            </w:r>
          </w:p>
          <w:p w:rsidR="00975A65" w:rsidRDefault="002F2241" w:rsidP="00FF56CD">
            <w:hyperlink r:id="rId8" w:history="1">
              <w:r w:rsidR="00A0690F" w:rsidRPr="00DA7DEE">
                <w:rPr>
                  <w:rStyle w:val="Lienhypertexte"/>
                </w:rPr>
                <w:t>https://www.logicieleducatif.fr/math/logique/blocs-de-bois.php</w:t>
              </w:r>
            </w:hyperlink>
          </w:p>
        </w:tc>
        <w:tc>
          <w:tcPr>
            <w:tcW w:w="2302" w:type="dxa"/>
          </w:tcPr>
          <w:p w:rsidR="00324231" w:rsidRDefault="00324231" w:rsidP="00ED7AF2"/>
        </w:tc>
      </w:tr>
      <w:tr w:rsidR="00B818BD" w:rsidTr="00ED7AF2">
        <w:trPr>
          <w:trHeight w:val="510"/>
        </w:trPr>
        <w:tc>
          <w:tcPr>
            <w:tcW w:w="2093" w:type="dxa"/>
          </w:tcPr>
          <w:p w:rsidR="00B818BD" w:rsidRDefault="00975A65" w:rsidP="00ED7AF2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40 MINUTES</w:t>
            </w:r>
          </w:p>
        </w:tc>
        <w:tc>
          <w:tcPr>
            <w:tcW w:w="1984" w:type="dxa"/>
          </w:tcPr>
          <w:p w:rsidR="00B818BD" w:rsidRDefault="00F466EA" w:rsidP="00ED7AF2">
            <w:r>
              <w:t>EPS</w:t>
            </w:r>
          </w:p>
        </w:tc>
        <w:tc>
          <w:tcPr>
            <w:tcW w:w="8330" w:type="dxa"/>
          </w:tcPr>
          <w:p w:rsidR="00DE3662" w:rsidRPr="00D95330" w:rsidRDefault="00097430" w:rsidP="00ED7AF2">
            <w:pPr>
              <w:rPr>
                <w:color w:val="538135" w:themeColor="accent6" w:themeShade="BF"/>
              </w:rPr>
            </w:pPr>
            <w:r w:rsidRPr="00097430">
              <w:t>DEFIS</w:t>
            </w:r>
            <w:r w:rsidR="00CF3F19" w:rsidRPr="00097430">
              <w:t xml:space="preserve"> </w:t>
            </w:r>
            <w:r w:rsidRPr="00097430">
              <w:t xml:space="preserve"> </w:t>
            </w:r>
            <w:r w:rsidR="00CF3F19" w:rsidRPr="00097430">
              <w:t>SPORTIF</w:t>
            </w:r>
            <w:r w:rsidRPr="00097430">
              <w:t xml:space="preserve">S </w:t>
            </w:r>
            <w:r>
              <w:t xml:space="preserve"> </w:t>
            </w:r>
            <w:proofErr w:type="gramStart"/>
            <w:r w:rsidRPr="00097430">
              <w:t xml:space="preserve">pour  la  E-RENCONTRE </w:t>
            </w:r>
            <w:proofErr w:type="gramEnd"/>
            <w:r w:rsidRPr="00097430">
              <w:t xml:space="preserve"> </w:t>
            </w:r>
            <w:r w:rsidR="00DE3662" w:rsidRPr="00D95330">
              <w:rPr>
                <w:color w:val="538135" w:themeColor="accent6" w:themeShade="BF"/>
              </w:rPr>
              <w:t>Fiche explicative jointe à cette rubrique</w:t>
            </w:r>
          </w:p>
          <w:p w:rsidR="00097430" w:rsidRPr="00097430" w:rsidRDefault="00097430" w:rsidP="00ED7AF2"/>
          <w:p w:rsidR="002A0348" w:rsidRDefault="00097430" w:rsidP="00ED7AF2">
            <w:pPr>
              <w:rPr>
                <w:rFonts w:cstheme="minorHAnsi"/>
              </w:rPr>
            </w:pPr>
            <w:r w:rsidRPr="00097430">
              <w:rPr>
                <w:rFonts w:cstheme="minorHAnsi"/>
                <w:u w:val="single"/>
              </w:rPr>
              <w:t xml:space="preserve">Jour 1 </w:t>
            </w:r>
            <w:r w:rsidRPr="00097430">
              <w:rPr>
                <w:rFonts w:cstheme="minorHAnsi"/>
              </w:rPr>
              <w:t xml:space="preserve"> </w:t>
            </w:r>
            <w:r w:rsidRPr="00097430">
              <w:rPr>
                <w:rFonts w:eastAsia="Times New Roman" w:cstheme="minorHAnsi"/>
              </w:rPr>
              <w:t xml:space="preserve"> </w:t>
            </w:r>
            <w:r w:rsidRPr="00E01A1D">
              <w:rPr>
                <w:rFonts w:eastAsia="Times New Roman" w:cstheme="minorHAnsi"/>
              </w:rPr>
              <w:t>Défi n°1: Nombre record de saut</w:t>
            </w:r>
            <w:r w:rsidRPr="00097430">
              <w:rPr>
                <w:rFonts w:eastAsia="Times New Roman" w:cstheme="minorHAnsi"/>
              </w:rPr>
              <w:t>s</w:t>
            </w:r>
            <w:r w:rsidRPr="00E01A1D">
              <w:rPr>
                <w:rFonts w:eastAsia="Times New Roman" w:cstheme="minorHAnsi"/>
              </w:rPr>
              <w:t xml:space="preserve"> en croix réalisé</w:t>
            </w:r>
            <w:r w:rsidRPr="00097430">
              <w:rPr>
                <w:rFonts w:eastAsia="Times New Roman" w:cstheme="minorHAnsi"/>
              </w:rPr>
              <w:t>s</w:t>
            </w:r>
            <w:r w:rsidRPr="00E01A1D">
              <w:rPr>
                <w:rFonts w:eastAsia="Times New Roman" w:cstheme="minorHAnsi"/>
              </w:rPr>
              <w:t xml:space="preserve"> en 1 minute</w:t>
            </w:r>
            <w:r w:rsidRPr="00097430">
              <w:rPr>
                <w:rFonts w:cstheme="minorHAnsi"/>
              </w:rPr>
              <w:t xml:space="preserve"> </w:t>
            </w:r>
          </w:p>
          <w:p w:rsidR="00097430" w:rsidRDefault="00097430" w:rsidP="00ED7AF2">
            <w:r>
              <w:t xml:space="preserve">Vidéo explicative </w:t>
            </w:r>
            <w:hyperlink r:id="rId9" w:history="1">
              <w:r w:rsidRPr="004D50AA">
                <w:rPr>
                  <w:rStyle w:val="Lienhypertexte"/>
                  <w:rFonts w:cs="Arial"/>
                  <w:sz w:val="24"/>
                  <w:szCs w:val="24"/>
                </w:rPr>
                <w:t>https://vimeo.com/214805088</w:t>
              </w:r>
            </w:hyperlink>
          </w:p>
          <w:p w:rsidR="00097430" w:rsidRDefault="00097430" w:rsidP="00ED7AF2">
            <w:pPr>
              <w:rPr>
                <w:rFonts w:cstheme="minorHAnsi"/>
              </w:rPr>
            </w:pPr>
            <w:r w:rsidRPr="00097430">
              <w:rPr>
                <w:rFonts w:cstheme="minorHAnsi"/>
              </w:rPr>
              <w:t xml:space="preserve">Notez bien le résultat pou vendredi </w:t>
            </w:r>
          </w:p>
          <w:p w:rsidR="00097430" w:rsidRPr="00097430" w:rsidRDefault="00097430" w:rsidP="00ED7AF2">
            <w:pPr>
              <w:rPr>
                <w:rFonts w:cstheme="minorHAnsi"/>
              </w:rPr>
            </w:pPr>
          </w:p>
          <w:p w:rsidR="00097430" w:rsidRPr="00097430" w:rsidRDefault="00097430" w:rsidP="00ED7AF2">
            <w:pPr>
              <w:rPr>
                <w:rFonts w:cstheme="minorHAnsi"/>
                <w:u w:val="single"/>
              </w:rPr>
            </w:pPr>
            <w:r w:rsidRPr="00097430">
              <w:rPr>
                <w:rFonts w:cstheme="minorHAnsi"/>
                <w:u w:val="single"/>
              </w:rPr>
              <w:t xml:space="preserve">Jour 2 </w:t>
            </w:r>
            <w:r w:rsidRPr="00097430">
              <w:rPr>
                <w:rFonts w:cstheme="minorHAnsi"/>
              </w:rPr>
              <w:t xml:space="preserve">   </w:t>
            </w:r>
            <w:r w:rsidRPr="00E01A1D">
              <w:rPr>
                <w:rFonts w:eastAsia="Times New Roman" w:cstheme="minorHAnsi"/>
              </w:rPr>
              <w:t xml:space="preserve">Défi n°2: Nombre record de paniers </w:t>
            </w:r>
            <w:r w:rsidR="00DE3662">
              <w:rPr>
                <w:rFonts w:eastAsia="Times New Roman" w:cstheme="minorHAnsi"/>
              </w:rPr>
              <w:t xml:space="preserve">marqués </w:t>
            </w:r>
            <w:r w:rsidRPr="00E01A1D">
              <w:rPr>
                <w:rFonts w:eastAsia="Times New Roman" w:cstheme="minorHAnsi"/>
              </w:rPr>
              <w:t>sur 10 lancers consécutifs</w:t>
            </w:r>
            <w:r w:rsidR="00DE3662">
              <w:rPr>
                <w:rFonts w:eastAsia="Times New Roman" w:cstheme="minorHAnsi"/>
              </w:rPr>
              <w:t xml:space="preserve"> à une </w:t>
            </w:r>
            <w:r w:rsidR="00DE3662" w:rsidRPr="00DE3662">
              <w:rPr>
                <w:rFonts w:eastAsia="Times New Roman" w:cstheme="minorHAnsi"/>
              </w:rPr>
              <w:t>distance de 2 m.</w:t>
            </w:r>
            <w:r w:rsidR="00DE3662">
              <w:rPr>
                <w:rFonts w:eastAsia="Times New Roman" w:cstheme="minorHAnsi"/>
              </w:rPr>
              <w:t xml:space="preserve"> </w:t>
            </w:r>
            <w:r w:rsidRPr="00097430">
              <w:rPr>
                <w:rFonts w:eastAsia="Times New Roman" w:cstheme="minorHAnsi"/>
              </w:rPr>
              <w:t>Notez  bien le résultat pour vendredi</w:t>
            </w:r>
          </w:p>
          <w:p w:rsidR="00F54DB0" w:rsidRPr="00F54DB0" w:rsidRDefault="002F2241" w:rsidP="00ED7AF2">
            <w:hyperlink r:id="rId10" w:tgtFrame="1" w:history="1">
              <w:r w:rsidR="00F54DB0">
                <w:rPr>
                  <w:rStyle w:val="Lienhypertexte"/>
                </w:rPr>
                <w:t>https://docs.google.com/forms/d/10kJRk2p8OVIcjdqjxZKn3qAgaWriap97eSGLguEeyq0/viewform?edit_requested=true</w:t>
              </w:r>
            </w:hyperlink>
          </w:p>
          <w:p w:rsidR="00F54DB0" w:rsidRDefault="00F54DB0" w:rsidP="00ED7AF2">
            <w:pPr>
              <w:rPr>
                <w:color w:val="538135" w:themeColor="accent6" w:themeShade="BF"/>
              </w:rPr>
            </w:pPr>
          </w:p>
          <w:p w:rsidR="00097430" w:rsidRPr="00097430" w:rsidRDefault="00097430" w:rsidP="00ED7AF2">
            <w:pPr>
              <w:rPr>
                <w:color w:val="FF0000"/>
              </w:rPr>
            </w:pPr>
            <w:r w:rsidRPr="00097430">
              <w:rPr>
                <w:color w:val="FF0000"/>
              </w:rPr>
              <w:t>Sans oublier !!!!!</w:t>
            </w:r>
          </w:p>
          <w:p w:rsidR="00B818BD" w:rsidRDefault="00B818BD" w:rsidP="00097430">
            <w:r w:rsidRPr="00B5260B">
              <w:rPr>
                <w:color w:val="000000" w:themeColor="text1"/>
              </w:rPr>
              <w:t>DANSE :</w:t>
            </w:r>
            <w:r>
              <w:rPr>
                <w:color w:val="000000" w:themeColor="text1"/>
              </w:rPr>
              <w:t xml:space="preserve"> </w:t>
            </w:r>
            <w:r w:rsidRPr="00113640">
              <w:t>(20 mn)</w:t>
            </w:r>
            <w:r>
              <w:rPr>
                <w:color w:val="538135" w:themeColor="accent6" w:themeShade="BF"/>
              </w:rPr>
              <w:t xml:space="preserve"> </w:t>
            </w:r>
            <w:r w:rsidR="00097430" w:rsidRPr="00097430">
              <w:rPr>
                <w:b/>
              </w:rPr>
              <w:t xml:space="preserve">Le </w:t>
            </w:r>
            <w:proofErr w:type="spellStart"/>
            <w:r w:rsidRPr="003F527D">
              <w:rPr>
                <w:b/>
                <w:color w:val="000000" w:themeColor="text1"/>
              </w:rPr>
              <w:t>flashmob</w:t>
            </w:r>
            <w:proofErr w:type="spellEnd"/>
            <w:r w:rsidRPr="003F527D">
              <w:rPr>
                <w:b/>
                <w:color w:val="000000" w:themeColor="text1"/>
              </w:rPr>
              <w:t xml:space="preserve"> </w:t>
            </w:r>
            <w:r w:rsidR="00097430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organisé pour tous les élèves de notre école ainsi que parents et enseignants. Entraînez- vous  quotidiennement  avec vos enfants, petits et grands.  Appliquez-vous  à  réaliser  les gestes en entier, en s’impliquant corporellement, pas de demi-mesure.  </w:t>
            </w:r>
            <w:r>
              <w:t xml:space="preserve"> </w:t>
            </w:r>
            <w:hyperlink r:id="rId11" w:history="1">
              <w:r>
                <w:rPr>
                  <w:rStyle w:val="Lienhypertexte"/>
                </w:rPr>
                <w:t>https://www.youtube.com/watch?v=6Ki9INA8sVM</w:t>
              </w:r>
            </w:hyperlink>
            <w:r>
              <w:rPr>
                <w:color w:val="000000" w:themeColor="text1"/>
              </w:rPr>
              <w:t xml:space="preserve">          </w:t>
            </w:r>
            <w:r>
              <w:rPr>
                <w:noProof/>
                <w:color w:val="000000" w:themeColor="text1"/>
                <w:lang w:eastAsia="fr-FR"/>
              </w:rPr>
              <w:t xml:space="preserve"> </w:t>
            </w:r>
            <w:r w:rsidRPr="00EC13F9">
              <w:rPr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200025" cy="200025"/>
                  <wp:effectExtent l="0" t="0" r="9525" b="0"/>
                  <wp:docPr id="1" name="Image 22" descr="D:\Pierrette\Desktop\180px-SNi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Pierrette\Desktop\180px-SNi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3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2302" w:type="dxa"/>
          </w:tcPr>
          <w:p w:rsidR="00B818BD" w:rsidRDefault="00B818BD" w:rsidP="00ED7AF2"/>
        </w:tc>
      </w:tr>
      <w:tr w:rsidR="004D314A" w:rsidRPr="006616D4" w:rsidTr="00ED7AF2">
        <w:trPr>
          <w:trHeight w:val="510"/>
        </w:trPr>
        <w:tc>
          <w:tcPr>
            <w:tcW w:w="2093" w:type="dxa"/>
          </w:tcPr>
          <w:p w:rsidR="004D314A" w:rsidRDefault="00581E6E" w:rsidP="00ED7AF2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1984" w:type="dxa"/>
          </w:tcPr>
          <w:p w:rsidR="004D314A" w:rsidRDefault="004D314A" w:rsidP="00ED7AF2">
            <w:r>
              <w:t>Musique</w:t>
            </w:r>
          </w:p>
        </w:tc>
        <w:tc>
          <w:tcPr>
            <w:tcW w:w="8330" w:type="dxa"/>
          </w:tcPr>
          <w:p w:rsidR="00FD3800" w:rsidRDefault="006616D4" w:rsidP="00ED7AF2">
            <w:r w:rsidRPr="006616D4">
              <w:t xml:space="preserve"> </w:t>
            </w:r>
            <w:r w:rsidR="00715295">
              <w:t>« C’est de l’eau ! »</w:t>
            </w:r>
            <w:r w:rsidR="00F62E95">
              <w:t xml:space="preserve"> </w:t>
            </w:r>
            <w:r w:rsidR="00F41732">
              <w:t>apprendre le</w:t>
            </w:r>
            <w:r w:rsidR="00D95330">
              <w:t xml:space="preserve"> 3</w:t>
            </w:r>
            <w:r w:rsidR="00B818BD" w:rsidRPr="00B818BD">
              <w:rPr>
                <w:vertAlign w:val="superscript"/>
              </w:rPr>
              <w:t>ème</w:t>
            </w:r>
            <w:r w:rsidR="00B818BD">
              <w:t xml:space="preserve"> </w:t>
            </w:r>
            <w:r w:rsidR="00F41732">
              <w:t xml:space="preserve"> couplet</w:t>
            </w:r>
            <w:r>
              <w:t xml:space="preserve"> </w:t>
            </w:r>
          </w:p>
          <w:p w:rsidR="00F62E95" w:rsidRDefault="00F62E95" w:rsidP="00ED7AF2">
            <w:r>
              <w:t xml:space="preserve"> </w:t>
            </w:r>
            <w:r w:rsidR="00FD3800">
              <w:t xml:space="preserve">imprimer et coller les paroles du chant  </w:t>
            </w:r>
            <w:r w:rsidR="00FD3800" w:rsidRPr="00FD3800">
              <w:rPr>
                <w:color w:val="538135" w:themeColor="accent6" w:themeShade="BF"/>
              </w:rPr>
              <w:t xml:space="preserve">(fiche jointe à cette  </w:t>
            </w:r>
            <w:proofErr w:type="gramStart"/>
            <w:r w:rsidR="00FD3800" w:rsidRPr="00FD3800">
              <w:rPr>
                <w:color w:val="538135" w:themeColor="accent6" w:themeShade="BF"/>
              </w:rPr>
              <w:t>rubrique )</w:t>
            </w:r>
            <w:proofErr w:type="gramEnd"/>
            <w:r w:rsidR="00FD3800">
              <w:t xml:space="preserve"> </w:t>
            </w:r>
            <w:r>
              <w:t> </w:t>
            </w:r>
            <w:hyperlink r:id="rId13" w:history="1">
              <w:r w:rsidRPr="003E1833">
                <w:rPr>
                  <w:rStyle w:val="Lienhypertexte"/>
                </w:rPr>
                <w:t>https://www.youtube.com/watch?v=6LxaEGqB7Lg</w:t>
              </w:r>
            </w:hyperlink>
          </w:p>
          <w:p w:rsidR="004D314A" w:rsidRPr="006616D4" w:rsidRDefault="004D314A" w:rsidP="00ED7AF2"/>
        </w:tc>
        <w:tc>
          <w:tcPr>
            <w:tcW w:w="2302" w:type="dxa"/>
          </w:tcPr>
          <w:p w:rsidR="004D314A" w:rsidRPr="006616D4" w:rsidRDefault="004D314A" w:rsidP="00ED7AF2"/>
        </w:tc>
      </w:tr>
      <w:tr w:rsidR="00F62E95" w:rsidRPr="006616D4" w:rsidTr="00ED7AF2">
        <w:trPr>
          <w:trHeight w:val="510"/>
        </w:trPr>
        <w:tc>
          <w:tcPr>
            <w:tcW w:w="2093" w:type="dxa"/>
          </w:tcPr>
          <w:p w:rsidR="00F62E95" w:rsidRDefault="00781065" w:rsidP="00ED7AF2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</w:tc>
        <w:tc>
          <w:tcPr>
            <w:tcW w:w="1984" w:type="dxa"/>
          </w:tcPr>
          <w:p w:rsidR="00F62E95" w:rsidRDefault="00F62E95" w:rsidP="00ED7AF2">
            <w:r>
              <w:t>Arts visuels</w:t>
            </w:r>
          </w:p>
          <w:p w:rsidR="00FF56CD" w:rsidRPr="00FF56CD" w:rsidRDefault="00FF56CD" w:rsidP="00A60B0E">
            <w:pPr>
              <w:rPr>
                <w:b/>
              </w:rPr>
            </w:pPr>
            <w:r w:rsidRPr="00FF56CD">
              <w:rPr>
                <w:b/>
              </w:rPr>
              <w:t>CIN</w:t>
            </w:r>
            <w:r w:rsidRPr="00FF56CD">
              <w:rPr>
                <w:rFonts w:cstheme="minorHAnsi"/>
                <w:b/>
              </w:rPr>
              <w:t>É</w:t>
            </w:r>
            <w:r w:rsidRPr="00FF56CD">
              <w:rPr>
                <w:b/>
              </w:rPr>
              <w:t>MA</w:t>
            </w:r>
          </w:p>
        </w:tc>
        <w:tc>
          <w:tcPr>
            <w:tcW w:w="8330" w:type="dxa"/>
          </w:tcPr>
          <w:p w:rsidR="00FF56CD" w:rsidRDefault="00FF56CD" w:rsidP="00FF56CD">
            <w:r>
              <w:rPr>
                <w:u w:val="single"/>
              </w:rPr>
              <w:t xml:space="preserve">Jour 1 </w:t>
            </w:r>
            <w:r>
              <w:t>Le 1</w:t>
            </w:r>
            <w:r>
              <w:rPr>
                <w:vertAlign w:val="superscript"/>
              </w:rPr>
              <w:t>er</w:t>
            </w:r>
            <w:r>
              <w:t xml:space="preserve"> avril nous devions nous rendre au cinéma « Les studios » pour assister à la projection de 3 courts-métrages.</w:t>
            </w:r>
          </w:p>
          <w:p w:rsidR="00FF56CD" w:rsidRDefault="00FF56CD" w:rsidP="00FF56CD">
            <w:r>
              <w:t xml:space="preserve">Je vous propose de visionner </w:t>
            </w:r>
            <w:r>
              <w:rPr>
                <w:b/>
              </w:rPr>
              <w:t>« La maison démontable »</w:t>
            </w:r>
            <w:r>
              <w:t xml:space="preserve"> film muet en noir et blanc de Buster Keaton (1920) </w:t>
            </w:r>
            <w:hyperlink r:id="rId14" w:tgtFrame="_blank" w:history="1">
              <w:r>
                <w:rPr>
                  <w:rStyle w:val="Lienhypertexte"/>
                </w:rPr>
                <w:t>https://www.youtube.com/watch?v=6ni2aAhjaMI</w:t>
              </w:r>
            </w:hyperlink>
          </w:p>
          <w:p w:rsidR="00FF56CD" w:rsidRDefault="00FF56CD" w:rsidP="00FF56C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Avant projection, prenez connaissance de </w:t>
            </w:r>
            <w:r>
              <w:rPr>
                <w:rFonts w:cstheme="minorHAnsi"/>
                <w:bCs/>
                <w:color w:val="538135" w:themeColor="accent6" w:themeShade="BF"/>
              </w:rPr>
              <w:t>la fiche jointe à cette rubrique</w:t>
            </w:r>
            <w:r>
              <w:rPr>
                <w:rFonts w:cstheme="minorHAnsi"/>
                <w:bCs/>
              </w:rPr>
              <w:t>  pour mettre votre enfant en appét</w:t>
            </w:r>
            <w:r>
              <w:rPr>
                <w:rFonts w:cstheme="minorHAnsi"/>
                <w:bCs/>
                <w:shd w:val="clear" w:color="auto" w:fill="FFFFFF" w:themeFill="background1"/>
              </w:rPr>
              <w:t xml:space="preserve">it </w:t>
            </w:r>
            <w:r>
              <w:rPr>
                <w:rFonts w:cstheme="minorHAnsi"/>
                <w:bCs/>
              </w:rPr>
              <w:t>et dans le climat d’une séance au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Cs/>
              </w:rPr>
              <w:t>cinéma (noir complet ?)</w:t>
            </w:r>
          </w:p>
          <w:p w:rsidR="00FF56CD" w:rsidRDefault="00FF56CD" w:rsidP="00FF56CD">
            <w:pPr>
              <w:rPr>
                <w:rFonts w:cstheme="minorHAnsi"/>
                <w:bCs/>
              </w:rPr>
            </w:pPr>
          </w:p>
          <w:p w:rsidR="00FF56CD" w:rsidRDefault="00FF56CD" w:rsidP="00FF56CD">
            <w:r>
              <w:rPr>
                <w:rFonts w:cstheme="minorHAnsi"/>
                <w:bCs/>
              </w:rPr>
              <w:t>j</w:t>
            </w:r>
            <w:r>
              <w:rPr>
                <w:rFonts w:cstheme="minorHAnsi"/>
                <w:u w:val="single"/>
              </w:rPr>
              <w:t>our 2</w:t>
            </w:r>
            <w:r>
              <w:t xml:space="preserve">  Visionner </w:t>
            </w:r>
            <w:r>
              <w:rPr>
                <w:b/>
              </w:rPr>
              <w:t>L’ondée</w:t>
            </w:r>
            <w:r>
              <w:t xml:space="preserve">    </w:t>
            </w:r>
            <w:hyperlink r:id="rId15" w:tgtFrame="_blank" w:history="1">
              <w:r>
                <w:rPr>
                  <w:rStyle w:val="Lienhypertexte"/>
                </w:rPr>
                <w:t>https://vimeo.com/53838485</w:t>
              </w:r>
            </w:hyperlink>
            <w:r>
              <w:t xml:space="preserve">    </w:t>
            </w:r>
          </w:p>
          <w:p w:rsidR="00FF56CD" w:rsidRDefault="00FF56CD" w:rsidP="00FF56CD">
            <w:r>
              <w:t>Amener l’enfant à trouver :</w:t>
            </w:r>
          </w:p>
          <w:p w:rsidR="00A60B0E" w:rsidRDefault="00FF56CD" w:rsidP="00FF56CD">
            <w:r>
              <w:t>-les similitudes avec « la maison démontable » </w:t>
            </w:r>
          </w:p>
          <w:p w:rsidR="00FF56CD" w:rsidRDefault="00FF56CD" w:rsidP="00FF56CD">
            <w:r>
              <w:t xml:space="preserve"> (la pluie, les images en noir et blanc, sans paroles</w:t>
            </w:r>
            <w:r w:rsidR="00A60B0E">
              <w:t>)</w:t>
            </w:r>
          </w:p>
          <w:p w:rsidR="00FF56CD" w:rsidRDefault="00FF56CD" w:rsidP="00FF56CD">
            <w:r>
              <w:t>-les différences  (dessins,  bruitages, pas de personnage principal, l</w:t>
            </w:r>
            <w:r w:rsidR="00A60B0E">
              <w:t>e</w:t>
            </w:r>
            <w:r>
              <w:t xml:space="preserve"> réalisme</w:t>
            </w:r>
            <w:r w:rsidR="00A60B0E">
              <w:t>, le calme et la mélancolie</w:t>
            </w:r>
            <w:r>
              <w:t>)</w:t>
            </w:r>
          </w:p>
          <w:p w:rsidR="00FF56CD" w:rsidRDefault="00FF56CD" w:rsidP="00FF56CD"/>
          <w:p w:rsidR="00FF56CD" w:rsidRDefault="00FF56CD" w:rsidP="00FF56CD">
            <w:r>
              <w:t> </w:t>
            </w:r>
            <w:r>
              <w:rPr>
                <w:u w:val="single"/>
              </w:rPr>
              <w:t>Jour 3</w:t>
            </w:r>
            <w:r>
              <w:t xml:space="preserve">  </w:t>
            </w:r>
            <w:r>
              <w:rPr>
                <w:b/>
              </w:rPr>
              <w:t>Le jardin</w:t>
            </w:r>
            <w:r>
              <w:t xml:space="preserve">      </w:t>
            </w:r>
            <w:hyperlink r:id="rId16" w:tgtFrame="_blank" w:history="1">
              <w:r>
                <w:rPr>
                  <w:rStyle w:val="Lienhypertexte"/>
                </w:rPr>
                <w:t>https://vimeo.com/43331511</w:t>
              </w:r>
            </w:hyperlink>
            <w:r>
              <w:t xml:space="preserve">   </w:t>
            </w:r>
          </w:p>
          <w:p w:rsidR="00FF56CD" w:rsidRDefault="00FF56CD" w:rsidP="00FF56CD">
            <w:r>
              <w:t>Amener l’enfant à trouver :</w:t>
            </w:r>
          </w:p>
          <w:p w:rsidR="00FF56CD" w:rsidRDefault="00FF56CD" w:rsidP="00FF56CD">
            <w:r>
              <w:t>-les similitudes avec « la maison démontable »  (la pluie, le couple d’amoureux, sans paroles, la bande-son musicale</w:t>
            </w:r>
            <w:r w:rsidR="00A60B0E">
              <w:t>, le fantastique</w:t>
            </w:r>
            <w:r>
              <w:t>)</w:t>
            </w:r>
          </w:p>
          <w:p w:rsidR="00FF56CD" w:rsidRDefault="00FF56CD" w:rsidP="00FF56CD">
            <w:r>
              <w:t>-les différences  (dessins, la couleur,  la poésie</w:t>
            </w:r>
            <w:r w:rsidR="00A60B0E">
              <w:t>,  la sérénité, la joie</w:t>
            </w:r>
            <w:r>
              <w:t>) </w:t>
            </w:r>
          </w:p>
          <w:p w:rsidR="00F62E95" w:rsidRPr="00F62E95" w:rsidRDefault="00F62E95" w:rsidP="00FF56CD"/>
        </w:tc>
        <w:tc>
          <w:tcPr>
            <w:tcW w:w="2302" w:type="dxa"/>
          </w:tcPr>
          <w:p w:rsidR="00A60B0E" w:rsidRDefault="00A60B0E" w:rsidP="00ED7AF2"/>
          <w:p w:rsidR="00F62E95" w:rsidRPr="006616D4" w:rsidRDefault="00A60B0E" w:rsidP="00ED7AF2">
            <w:r w:rsidRPr="00A60B0E">
              <w:drawing>
                <wp:inline distT="0" distB="0" distL="0" distR="0">
                  <wp:extent cx="1214557" cy="1724025"/>
                  <wp:effectExtent l="19050" t="0" r="4643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7501" t="40482" r="61807" b="5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296" cy="1723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6EA" w:rsidTr="00ED7AF2">
        <w:trPr>
          <w:trHeight w:val="510"/>
        </w:trPr>
        <w:tc>
          <w:tcPr>
            <w:tcW w:w="2093" w:type="dxa"/>
          </w:tcPr>
          <w:p w:rsidR="00F466EA" w:rsidRDefault="00F466EA" w:rsidP="00ED7AF2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10 MINUTES</w:t>
            </w:r>
          </w:p>
        </w:tc>
        <w:tc>
          <w:tcPr>
            <w:tcW w:w="1984" w:type="dxa"/>
          </w:tcPr>
          <w:p w:rsidR="00F466EA" w:rsidRDefault="00F466EA" w:rsidP="00ED7AF2">
            <w:r>
              <w:t>EMC</w:t>
            </w:r>
          </w:p>
        </w:tc>
        <w:tc>
          <w:tcPr>
            <w:tcW w:w="8330" w:type="dxa"/>
          </w:tcPr>
          <w:p w:rsidR="00F466EA" w:rsidRDefault="002F2241" w:rsidP="00ED7AF2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2pt;margin-top:1.75pt;width:416.25pt;height:21.75pt;z-index:251659264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26" type="#_x0000_t32" style="position:absolute;margin-left:-4.2pt;margin-top:1.75pt;width:416.25pt;height:21.75pt;flip:y;z-index:251658240;mso-position-horizontal-relative:text;mso-position-vertical-relative:text" o:connectortype="straight"/>
              </w:pict>
            </w:r>
          </w:p>
        </w:tc>
        <w:tc>
          <w:tcPr>
            <w:tcW w:w="2302" w:type="dxa"/>
          </w:tcPr>
          <w:p w:rsidR="00F466EA" w:rsidRDefault="00F466EA" w:rsidP="00ED7AF2"/>
        </w:tc>
      </w:tr>
    </w:tbl>
    <w:p w:rsidR="00CF3F19" w:rsidRDefault="00230C83" w:rsidP="00781065">
      <w:r>
        <w:t xml:space="preserve"> Le travail peut se faire au fur et à mesure sur deux jours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781065" w:rsidRDefault="00781065" w:rsidP="00781065">
      <w:r>
        <w:t xml:space="preserve">Je vous conseille le site </w:t>
      </w:r>
      <w:hyperlink r:id="rId18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D4" w:rsidRDefault="006616D4" w:rsidP="006734AE">
      <w:pPr>
        <w:spacing w:after="0" w:line="240" w:lineRule="auto"/>
      </w:pPr>
      <w:r>
        <w:separator/>
      </w:r>
    </w:p>
  </w:endnote>
  <w:end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Std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D4" w:rsidRDefault="006616D4" w:rsidP="006734AE">
      <w:pPr>
        <w:spacing w:after="0" w:line="240" w:lineRule="auto"/>
      </w:pPr>
      <w:r>
        <w:separator/>
      </w:r>
    </w:p>
  </w:footnote>
  <w:foot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D4" w:rsidRPr="006734AE" w:rsidRDefault="006616D4" w:rsidP="00E13B77">
    <w:pPr>
      <w:pStyle w:val="En-tte"/>
      <w:jc w:val="center"/>
    </w:pPr>
    <w:r>
      <w:t>Plan de travail  n°</w:t>
    </w:r>
    <w:r w:rsidR="00424B26">
      <w:t>7</w:t>
    </w:r>
    <w:r>
      <w:t xml:space="preserve">  CP – </w:t>
    </w:r>
    <w:r w:rsidR="00424B26">
      <w:t>6- 7-8</w:t>
    </w:r>
    <w:r w:rsidR="00B547CC">
      <w:t xml:space="preserve"> avril</w:t>
    </w:r>
    <w:r w:rsidRPr="006734AE">
      <w:t xml:space="preserve"> 2020</w:t>
    </w:r>
  </w:p>
  <w:p w:rsidR="006616D4" w:rsidRDefault="006616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00294"/>
    <w:multiLevelType w:val="hybridMultilevel"/>
    <w:tmpl w:val="A1BC57F0"/>
    <w:lvl w:ilvl="0" w:tplc="74E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16BBD"/>
    <w:rsid w:val="00053B4A"/>
    <w:rsid w:val="0009719D"/>
    <w:rsid w:val="00097430"/>
    <w:rsid w:val="000B3232"/>
    <w:rsid w:val="000D0013"/>
    <w:rsid w:val="000F0DEA"/>
    <w:rsid w:val="00105B61"/>
    <w:rsid w:val="00117459"/>
    <w:rsid w:val="0013191A"/>
    <w:rsid w:val="0017727C"/>
    <w:rsid w:val="0018371A"/>
    <w:rsid w:val="00195FD8"/>
    <w:rsid w:val="001A3904"/>
    <w:rsid w:val="001B4A61"/>
    <w:rsid w:val="001C0C84"/>
    <w:rsid w:val="001F7ABB"/>
    <w:rsid w:val="00222669"/>
    <w:rsid w:val="00230C83"/>
    <w:rsid w:val="00236CA8"/>
    <w:rsid w:val="00247D45"/>
    <w:rsid w:val="002558F5"/>
    <w:rsid w:val="00267217"/>
    <w:rsid w:val="00280D8F"/>
    <w:rsid w:val="002A0348"/>
    <w:rsid w:val="002B531C"/>
    <w:rsid w:val="002C49D7"/>
    <w:rsid w:val="002C6831"/>
    <w:rsid w:val="002D39E3"/>
    <w:rsid w:val="002F2241"/>
    <w:rsid w:val="002F274E"/>
    <w:rsid w:val="00303F6C"/>
    <w:rsid w:val="00324231"/>
    <w:rsid w:val="00331E87"/>
    <w:rsid w:val="00373CEF"/>
    <w:rsid w:val="00375B63"/>
    <w:rsid w:val="00384D6B"/>
    <w:rsid w:val="00424B26"/>
    <w:rsid w:val="0043150A"/>
    <w:rsid w:val="00456583"/>
    <w:rsid w:val="00463EA3"/>
    <w:rsid w:val="00472D03"/>
    <w:rsid w:val="00482F94"/>
    <w:rsid w:val="004C0EDA"/>
    <w:rsid w:val="004D314A"/>
    <w:rsid w:val="0051076A"/>
    <w:rsid w:val="00551011"/>
    <w:rsid w:val="0055543A"/>
    <w:rsid w:val="00581E6E"/>
    <w:rsid w:val="005C7383"/>
    <w:rsid w:val="005E6E24"/>
    <w:rsid w:val="00616B11"/>
    <w:rsid w:val="00627EFD"/>
    <w:rsid w:val="00627FC4"/>
    <w:rsid w:val="00636536"/>
    <w:rsid w:val="00646C27"/>
    <w:rsid w:val="006616D4"/>
    <w:rsid w:val="00663919"/>
    <w:rsid w:val="006734AE"/>
    <w:rsid w:val="006B6E22"/>
    <w:rsid w:val="006C278F"/>
    <w:rsid w:val="00715295"/>
    <w:rsid w:val="00717E97"/>
    <w:rsid w:val="00781065"/>
    <w:rsid w:val="0078474F"/>
    <w:rsid w:val="00795E4B"/>
    <w:rsid w:val="007A2190"/>
    <w:rsid w:val="00810C7E"/>
    <w:rsid w:val="00826CE6"/>
    <w:rsid w:val="00851A2C"/>
    <w:rsid w:val="008544AF"/>
    <w:rsid w:val="00865363"/>
    <w:rsid w:val="008804B9"/>
    <w:rsid w:val="00881DAD"/>
    <w:rsid w:val="008C43C3"/>
    <w:rsid w:val="008D05C5"/>
    <w:rsid w:val="00903B11"/>
    <w:rsid w:val="00925F80"/>
    <w:rsid w:val="00941246"/>
    <w:rsid w:val="009448A4"/>
    <w:rsid w:val="00962C92"/>
    <w:rsid w:val="00970EF5"/>
    <w:rsid w:val="00974BE7"/>
    <w:rsid w:val="00975A65"/>
    <w:rsid w:val="009911D5"/>
    <w:rsid w:val="009C48E5"/>
    <w:rsid w:val="009C4E46"/>
    <w:rsid w:val="00A0690F"/>
    <w:rsid w:val="00A60B0E"/>
    <w:rsid w:val="00A65633"/>
    <w:rsid w:val="00A67306"/>
    <w:rsid w:val="00A7443C"/>
    <w:rsid w:val="00A75867"/>
    <w:rsid w:val="00AC1587"/>
    <w:rsid w:val="00AD3566"/>
    <w:rsid w:val="00B547CC"/>
    <w:rsid w:val="00B56B98"/>
    <w:rsid w:val="00B75F93"/>
    <w:rsid w:val="00B818BD"/>
    <w:rsid w:val="00BA590E"/>
    <w:rsid w:val="00BF2E17"/>
    <w:rsid w:val="00C02D92"/>
    <w:rsid w:val="00C12F32"/>
    <w:rsid w:val="00C444AD"/>
    <w:rsid w:val="00C526FF"/>
    <w:rsid w:val="00C63F97"/>
    <w:rsid w:val="00C73BA7"/>
    <w:rsid w:val="00C74467"/>
    <w:rsid w:val="00CD2EAE"/>
    <w:rsid w:val="00CF3F19"/>
    <w:rsid w:val="00CF5059"/>
    <w:rsid w:val="00CF752F"/>
    <w:rsid w:val="00D35365"/>
    <w:rsid w:val="00D41BF3"/>
    <w:rsid w:val="00D870C6"/>
    <w:rsid w:val="00D92061"/>
    <w:rsid w:val="00D95330"/>
    <w:rsid w:val="00D97C7E"/>
    <w:rsid w:val="00DE3662"/>
    <w:rsid w:val="00DE3E79"/>
    <w:rsid w:val="00E01E32"/>
    <w:rsid w:val="00E13B77"/>
    <w:rsid w:val="00E305D6"/>
    <w:rsid w:val="00E632DF"/>
    <w:rsid w:val="00E72A35"/>
    <w:rsid w:val="00E94C16"/>
    <w:rsid w:val="00EB274A"/>
    <w:rsid w:val="00EB6F36"/>
    <w:rsid w:val="00EC5E39"/>
    <w:rsid w:val="00EC7F27"/>
    <w:rsid w:val="00ED1943"/>
    <w:rsid w:val="00ED7AF2"/>
    <w:rsid w:val="00EE0EA3"/>
    <w:rsid w:val="00F33986"/>
    <w:rsid w:val="00F4089B"/>
    <w:rsid w:val="00F41732"/>
    <w:rsid w:val="00F466EA"/>
    <w:rsid w:val="00F54DB0"/>
    <w:rsid w:val="00F62E95"/>
    <w:rsid w:val="00F7051B"/>
    <w:rsid w:val="00FD3800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logique/blocs-de-bois.php" TargetMode="External"/><Relationship Id="rId13" Type="http://schemas.openxmlformats.org/officeDocument/2006/relationships/hyperlink" Target="https://www.youtube.com/watch?v=6LxaEGqB7Lg" TargetMode="External"/><Relationship Id="rId18" Type="http://schemas.openxmlformats.org/officeDocument/2006/relationships/hyperlink" Target="https://www.radioclassique.fr/podcasts/serie/des-histoires-en-musiqu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ogicieleducatif.fr/francais/confusions/inversions-sons-r.php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vimeo.com/433315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Ki9INA8sV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meo.com/53838485" TargetMode="External"/><Relationship Id="rId10" Type="http://schemas.openxmlformats.org/officeDocument/2006/relationships/hyperlink" Target="https://docs.google.com/forms/d/10kJRk2p8OVIcjdqjxZKn3qAgaWriap97eSGLguEeyq0/viewform?edit_requested=tru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214805088" TargetMode="External"/><Relationship Id="rId14" Type="http://schemas.openxmlformats.org/officeDocument/2006/relationships/hyperlink" Target="https://www.youtube.com/watch?v=6ni2aAhjaM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7222</Characters>
  <Application>Microsoft Office Word</Application>
  <DocSecurity>4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2</cp:revision>
  <dcterms:created xsi:type="dcterms:W3CDTF">2020-04-06T09:46:00Z</dcterms:created>
  <dcterms:modified xsi:type="dcterms:W3CDTF">2020-04-06T09:46:00Z</dcterms:modified>
</cp:coreProperties>
</file>