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X="-459" w:tblpY="1861"/>
        <w:tblW w:w="14709" w:type="dxa"/>
        <w:tblLayout w:type="fixed"/>
        <w:tblLook w:val="04A0"/>
      </w:tblPr>
      <w:tblGrid>
        <w:gridCol w:w="2093"/>
        <w:gridCol w:w="1984"/>
        <w:gridCol w:w="8222"/>
        <w:gridCol w:w="2410"/>
      </w:tblGrid>
      <w:tr w:rsidR="006734AE" w:rsidTr="006A0B7E">
        <w:trPr>
          <w:trHeight w:val="510"/>
        </w:trPr>
        <w:tc>
          <w:tcPr>
            <w:tcW w:w="2093" w:type="dxa"/>
          </w:tcPr>
          <w:p w:rsidR="006734AE" w:rsidRDefault="006734AE" w:rsidP="00ED7AF2">
            <w:r>
              <w:t>Numéro de l’activité et temps</w:t>
            </w:r>
          </w:p>
        </w:tc>
        <w:tc>
          <w:tcPr>
            <w:tcW w:w="1984" w:type="dxa"/>
          </w:tcPr>
          <w:p w:rsidR="006734AE" w:rsidRDefault="006734AE" w:rsidP="00ED7AF2">
            <w:r>
              <w:t>Domaine travaillé</w:t>
            </w:r>
          </w:p>
        </w:tc>
        <w:tc>
          <w:tcPr>
            <w:tcW w:w="8222" w:type="dxa"/>
          </w:tcPr>
          <w:p w:rsidR="006734AE" w:rsidRDefault="006734AE" w:rsidP="00ED7AF2">
            <w:r>
              <w:t>Activité des élèves</w:t>
            </w:r>
          </w:p>
        </w:tc>
        <w:tc>
          <w:tcPr>
            <w:tcW w:w="2410" w:type="dxa"/>
          </w:tcPr>
          <w:p w:rsidR="006734AE" w:rsidRDefault="006734AE" w:rsidP="00ED7AF2">
            <w:r>
              <w:t>Bilan/commentaires</w:t>
            </w:r>
          </w:p>
        </w:tc>
      </w:tr>
      <w:tr w:rsidR="006734AE" w:rsidTr="006A0B7E">
        <w:trPr>
          <w:trHeight w:val="510"/>
        </w:trPr>
        <w:tc>
          <w:tcPr>
            <w:tcW w:w="2093" w:type="dxa"/>
          </w:tcPr>
          <w:p w:rsidR="006734AE" w:rsidRDefault="006734AE" w:rsidP="00ED7AF2">
            <w:pPr>
              <w:pStyle w:val="Paragraphedeliste"/>
              <w:numPr>
                <w:ilvl w:val="0"/>
                <w:numId w:val="1"/>
              </w:numPr>
            </w:pPr>
            <w:r>
              <w:t>40 MINUTES</w:t>
            </w:r>
          </w:p>
        </w:tc>
        <w:tc>
          <w:tcPr>
            <w:tcW w:w="1984" w:type="dxa"/>
          </w:tcPr>
          <w:p w:rsidR="006734AE" w:rsidRDefault="006734AE" w:rsidP="00ED7AF2">
            <w:r>
              <w:t>Lecture/ questions de compréhension</w:t>
            </w:r>
          </w:p>
          <w:p w:rsidR="00F466EA" w:rsidRDefault="00F466EA" w:rsidP="00ED7AF2"/>
          <w:p w:rsidR="00F466EA" w:rsidRDefault="00F466EA" w:rsidP="00ED7AF2"/>
          <w:p w:rsidR="00591FFE" w:rsidRDefault="00591FFE" w:rsidP="00ED7AF2"/>
          <w:p w:rsidR="00591FFE" w:rsidRDefault="00591FFE" w:rsidP="00ED7AF2"/>
          <w:p w:rsidR="00591FFE" w:rsidRDefault="00591FFE" w:rsidP="00ED7AF2"/>
          <w:p w:rsidR="00591FFE" w:rsidRDefault="00591FFE" w:rsidP="00ED7AF2"/>
          <w:p w:rsidR="00591FFE" w:rsidRDefault="00591FFE" w:rsidP="00ED7AF2"/>
          <w:p w:rsidR="00591FFE" w:rsidRDefault="00591FFE" w:rsidP="00ED7AF2"/>
          <w:p w:rsidR="00591FFE" w:rsidRDefault="00591FFE" w:rsidP="00ED7AF2"/>
          <w:p w:rsidR="00591FFE" w:rsidRDefault="00591FFE" w:rsidP="00ED7AF2"/>
        </w:tc>
        <w:tc>
          <w:tcPr>
            <w:tcW w:w="8222" w:type="dxa"/>
          </w:tcPr>
          <w:p w:rsidR="00F7051B" w:rsidRDefault="00F466EA" w:rsidP="00ED7AF2">
            <w:pPr>
              <w:autoSpaceDE w:val="0"/>
              <w:autoSpaceDN w:val="0"/>
              <w:adjustRightInd w:val="0"/>
              <w:rPr>
                <w:rFonts w:cstheme="minorHAnsi"/>
              </w:rPr>
            </w:pPr>
            <w:r w:rsidRPr="00F466EA">
              <w:rPr>
                <w:rFonts w:cstheme="minorHAnsi"/>
                <w:u w:val="single"/>
              </w:rPr>
              <w:t xml:space="preserve">Jour </w:t>
            </w:r>
            <w:r w:rsidR="009911D5" w:rsidRPr="00F466EA">
              <w:rPr>
                <w:rFonts w:cstheme="minorHAnsi"/>
                <w:u w:val="single"/>
              </w:rPr>
              <w:t>1</w:t>
            </w:r>
            <w:r w:rsidR="00EB274A" w:rsidRPr="00EB274A">
              <w:rPr>
                <w:rFonts w:cstheme="minorHAnsi"/>
              </w:rPr>
              <w:t xml:space="preserve"> </w:t>
            </w:r>
          </w:p>
          <w:p w:rsidR="00F7051B" w:rsidRDefault="00742E69" w:rsidP="00F748DD">
            <w:pPr>
              <w:autoSpaceDE w:val="0"/>
              <w:autoSpaceDN w:val="0"/>
              <w:adjustRightInd w:val="0"/>
              <w:rPr>
                <w:rFonts w:ascii="OfficinaSansStd-Bold" w:hAnsi="OfficinaSansStd-Bold" w:cs="OfficinaSansStd-Bold"/>
                <w:bCs/>
                <w:sz w:val="20"/>
                <w:szCs w:val="20"/>
              </w:rPr>
            </w:pPr>
            <w:r>
              <w:rPr>
                <w:rFonts w:ascii="OfficinaSansStd-Bold" w:hAnsi="OfficinaSansStd-Bold" w:cs="OfficinaSansStd-Bold"/>
                <w:bCs/>
                <w:sz w:val="20"/>
                <w:szCs w:val="20"/>
              </w:rPr>
              <w:t>-</w:t>
            </w:r>
            <w:r w:rsidR="00F748DD" w:rsidRPr="00F748DD">
              <w:rPr>
                <w:rFonts w:ascii="OfficinaSansStd-Bold" w:hAnsi="OfficinaSansStd-Bold" w:cs="OfficinaSansStd-Bold"/>
                <w:bCs/>
                <w:sz w:val="20"/>
                <w:szCs w:val="20"/>
              </w:rPr>
              <w:t>Demander à l’enfant de faire un rappel de l’épisode 1</w:t>
            </w:r>
            <w:r w:rsidR="00EF1EC4">
              <w:rPr>
                <w:rFonts w:ascii="OfficinaSansStd-Bold" w:hAnsi="OfficinaSansStd-Bold" w:cs="OfficinaSansStd-Bold"/>
                <w:bCs/>
                <w:sz w:val="20"/>
                <w:szCs w:val="20"/>
              </w:rPr>
              <w:t>.</w:t>
            </w:r>
          </w:p>
          <w:p w:rsidR="00EF1EC4" w:rsidRDefault="00EF1EC4" w:rsidP="00EF1EC4">
            <w:pPr>
              <w:autoSpaceDE w:val="0"/>
              <w:autoSpaceDN w:val="0"/>
              <w:adjustRightInd w:val="0"/>
              <w:rPr>
                <w:rFonts w:ascii="OfficinaSansStd-Book" w:hAnsi="OfficinaSansStd-Book" w:cs="OfficinaSansStd-Book"/>
                <w:sz w:val="20"/>
                <w:szCs w:val="20"/>
              </w:rPr>
            </w:pPr>
            <w:r>
              <w:rPr>
                <w:rFonts w:ascii="OfficinaSansStd-Book" w:hAnsi="OfficinaSansStd-Book" w:cs="OfficinaSansStd-Book"/>
                <w:sz w:val="20"/>
                <w:szCs w:val="20"/>
              </w:rPr>
              <w:t>Lui demander de faire des hypothèses sur la suite du texte et sur ce que l’on peut apprendre d’autre sur les dinosaures.</w:t>
            </w:r>
          </w:p>
          <w:p w:rsidR="00EF1EC4" w:rsidRPr="00F748DD" w:rsidRDefault="00EF1EC4" w:rsidP="00EF1EC4">
            <w:pPr>
              <w:autoSpaceDE w:val="0"/>
              <w:autoSpaceDN w:val="0"/>
              <w:adjustRightInd w:val="0"/>
              <w:rPr>
                <w:rFonts w:ascii="OfficinaSansStd-BookItalic" w:hAnsi="OfficinaSansStd-BookItalic" w:cs="OfficinaSansStd-BookItalic"/>
                <w:i/>
                <w:iCs/>
                <w:sz w:val="20"/>
                <w:szCs w:val="20"/>
              </w:rPr>
            </w:pPr>
            <w:r>
              <w:rPr>
                <w:rFonts w:ascii="OfficinaSansStd-Bold" w:hAnsi="OfficinaSansStd-Bold" w:cs="OfficinaSansStd-Bold"/>
                <w:b/>
                <w:bCs/>
                <w:sz w:val="20"/>
                <w:szCs w:val="20"/>
              </w:rPr>
              <w:t xml:space="preserve">Réponses attendues </w:t>
            </w:r>
            <w:r>
              <w:rPr>
                <w:rFonts w:ascii="OfficinaSansStd-Book" w:hAnsi="OfficinaSansStd-Book" w:cs="OfficinaSansStd-Book"/>
                <w:sz w:val="20"/>
                <w:szCs w:val="20"/>
              </w:rPr>
              <w:t xml:space="preserve">: </w:t>
            </w:r>
            <w:r>
              <w:rPr>
                <w:rFonts w:ascii="OfficinaSansStd-BookItalic" w:hAnsi="OfficinaSansStd-BookItalic" w:cs="OfficinaSansStd-BookItalic"/>
                <w:i/>
                <w:iCs/>
                <w:sz w:val="20"/>
                <w:szCs w:val="20"/>
              </w:rPr>
              <w:t>son habitat, sa nourriture, comment il se reproduit, …</w:t>
            </w:r>
            <w:r>
              <w:rPr>
                <w:rFonts w:ascii="OfficinaSansStd-Book" w:hAnsi="OfficinaSansStd-Book" w:cs="OfficinaSansStd-Book"/>
                <w:sz w:val="20"/>
                <w:szCs w:val="20"/>
              </w:rPr>
              <w:t>)</w:t>
            </w:r>
          </w:p>
          <w:p w:rsidR="00EF1EC4" w:rsidRDefault="000727CB" w:rsidP="00EF1EC4">
            <w:pPr>
              <w:autoSpaceDE w:val="0"/>
              <w:autoSpaceDN w:val="0"/>
              <w:adjustRightInd w:val="0"/>
              <w:rPr>
                <w:rFonts w:ascii="OfficinaSansStd-Bold" w:hAnsi="OfficinaSansStd-Bold" w:cs="OfficinaSansStd-Bold"/>
                <w:bCs/>
                <w:sz w:val="20"/>
                <w:szCs w:val="20"/>
              </w:rPr>
            </w:pPr>
            <w:r>
              <w:rPr>
                <w:rFonts w:ascii="OfficinaSansStd-Bold" w:hAnsi="OfficinaSansStd-Bold" w:cs="OfficinaSansStd-Bold"/>
                <w:bCs/>
                <w:sz w:val="20"/>
                <w:szCs w:val="20"/>
              </w:rPr>
              <w:t>Relire le texte de l’album à l’enfant.</w:t>
            </w:r>
          </w:p>
          <w:p w:rsidR="00EF1EC4" w:rsidRDefault="00EF1EC4" w:rsidP="00EF1EC4">
            <w:pPr>
              <w:autoSpaceDE w:val="0"/>
              <w:autoSpaceDN w:val="0"/>
              <w:adjustRightInd w:val="0"/>
              <w:rPr>
                <w:rFonts w:ascii="OfficinaSansStd-BookItalic" w:hAnsi="OfficinaSansStd-BookItalic" w:cs="OfficinaSansStd-BookItalic"/>
                <w:i/>
                <w:iCs/>
                <w:sz w:val="20"/>
                <w:szCs w:val="20"/>
              </w:rPr>
            </w:pPr>
          </w:p>
          <w:p w:rsidR="00EF1EC4" w:rsidRDefault="00F7051B" w:rsidP="00EF1EC4">
            <w:pPr>
              <w:autoSpaceDE w:val="0"/>
              <w:autoSpaceDN w:val="0"/>
              <w:adjustRightInd w:val="0"/>
              <w:rPr>
                <w:rFonts w:ascii="OfficinaSansStd-Book" w:hAnsi="OfficinaSansStd-Book" w:cs="OfficinaSansStd-Book"/>
                <w:sz w:val="20"/>
                <w:szCs w:val="20"/>
              </w:rPr>
            </w:pPr>
            <w:r w:rsidRPr="00F748DD">
              <w:rPr>
                <w:rFonts w:ascii="OfficinaSansStd-Bold" w:hAnsi="OfficinaSansStd-Bold" w:cs="OfficinaSansStd-Bold"/>
                <w:bCs/>
                <w:sz w:val="20"/>
                <w:szCs w:val="20"/>
              </w:rPr>
              <w:t>2/</w:t>
            </w:r>
            <w:r w:rsidR="00EF1EC4">
              <w:rPr>
                <w:rFonts w:ascii="OfficinaSansStd-Book" w:hAnsi="OfficinaSansStd-Book" w:cs="OfficinaSansStd-Book"/>
                <w:sz w:val="20"/>
                <w:szCs w:val="20"/>
              </w:rPr>
              <w:t xml:space="preserve"> Ouvrir l’album p8 et 9 et faire observer  et décrire les illustrations</w:t>
            </w:r>
            <w:r w:rsidR="00486F25">
              <w:rPr>
                <w:rFonts w:ascii="OfficinaSansStd-Book" w:hAnsi="OfficinaSansStd-Book" w:cs="OfficinaSansStd-Book"/>
                <w:sz w:val="20"/>
                <w:szCs w:val="20"/>
              </w:rPr>
              <w:t>.</w:t>
            </w:r>
            <w:r w:rsidR="00EF1EC4">
              <w:rPr>
                <w:rFonts w:ascii="OfficinaSansStd-Book" w:hAnsi="OfficinaSansStd-Book" w:cs="OfficinaSansStd-Book"/>
                <w:sz w:val="20"/>
                <w:szCs w:val="20"/>
              </w:rPr>
              <w:t xml:space="preserve"> </w:t>
            </w:r>
          </w:p>
          <w:p w:rsidR="00EF1EC4" w:rsidRDefault="00EF1EC4" w:rsidP="00EF1EC4">
            <w:pPr>
              <w:autoSpaceDE w:val="0"/>
              <w:autoSpaceDN w:val="0"/>
              <w:adjustRightInd w:val="0"/>
              <w:rPr>
                <w:rFonts w:ascii="OfficinaSansStd-BookItalic" w:hAnsi="OfficinaSansStd-BookItalic" w:cs="OfficinaSansStd-BookItalic"/>
                <w:i/>
                <w:iCs/>
                <w:sz w:val="20"/>
                <w:szCs w:val="20"/>
              </w:rPr>
            </w:pPr>
            <w:r>
              <w:rPr>
                <w:rFonts w:ascii="OfficinaSansStd-Book" w:hAnsi="OfficinaSansStd-Book" w:cs="OfficinaSansStd-Book"/>
                <w:sz w:val="20"/>
                <w:szCs w:val="20"/>
              </w:rPr>
              <w:t xml:space="preserve">Questionner l’enfant : </w:t>
            </w:r>
            <w:r>
              <w:rPr>
                <w:rFonts w:ascii="OfficinaSansStd-BookItalic" w:hAnsi="OfficinaSansStd-BookItalic" w:cs="OfficinaSansStd-BookItalic"/>
                <w:i/>
                <w:iCs/>
                <w:sz w:val="20"/>
                <w:szCs w:val="20"/>
              </w:rPr>
              <w:t>En regardant l’illustration et son texte, as-tu une idée de ce qui va se passer ?</w:t>
            </w:r>
          </w:p>
          <w:p w:rsidR="00EF1EC4" w:rsidRDefault="00EF1EC4" w:rsidP="00EF1EC4">
            <w:pPr>
              <w:autoSpaceDE w:val="0"/>
              <w:autoSpaceDN w:val="0"/>
              <w:adjustRightInd w:val="0"/>
              <w:rPr>
                <w:rFonts w:ascii="OfficinaSansStd-Book" w:hAnsi="OfficinaSansStd-Book" w:cs="OfficinaSansStd-Book"/>
                <w:sz w:val="20"/>
                <w:szCs w:val="20"/>
              </w:rPr>
            </w:pPr>
            <w:r>
              <w:rPr>
                <w:rFonts w:ascii="OfficinaSansStd-Book" w:hAnsi="OfficinaSansStd-Book" w:cs="OfficinaSansStd-Book"/>
                <w:sz w:val="20"/>
                <w:szCs w:val="20"/>
              </w:rPr>
              <w:t>Lire le texte pages 8 et 9  à l’enfant et  le confronter avec les hypothèses formulées auparavant</w:t>
            </w:r>
            <w:r w:rsidR="00A40F36">
              <w:rPr>
                <w:rFonts w:ascii="OfficinaSansStd-Book" w:hAnsi="OfficinaSansStd-Book" w:cs="OfficinaSansStd-Book"/>
                <w:sz w:val="20"/>
                <w:szCs w:val="20"/>
              </w:rPr>
              <w:t>. Vérifier la compréhension.</w:t>
            </w:r>
          </w:p>
          <w:p w:rsidR="00A40F36" w:rsidRDefault="00A40F36" w:rsidP="00EF1EC4">
            <w:pPr>
              <w:autoSpaceDE w:val="0"/>
              <w:autoSpaceDN w:val="0"/>
              <w:adjustRightInd w:val="0"/>
              <w:rPr>
                <w:rFonts w:ascii="OfficinaSansStd-Book" w:hAnsi="OfficinaSansStd-Book" w:cs="OfficinaSansStd-Book"/>
                <w:sz w:val="20"/>
                <w:szCs w:val="20"/>
              </w:rPr>
            </w:pPr>
            <w:r>
              <w:rPr>
                <w:rFonts w:ascii="OfficinaSansStd-Book" w:hAnsi="OfficinaSansStd-Book" w:cs="OfficinaSansStd-Book"/>
                <w:sz w:val="20"/>
                <w:szCs w:val="20"/>
              </w:rPr>
              <w:t>-Faire lire à l’enfant chaque bloc de texte en l’aidant pour les mots difficiles.</w:t>
            </w:r>
          </w:p>
          <w:p w:rsidR="00A40F36" w:rsidRDefault="00A40F36" w:rsidP="00A40F36">
            <w:pPr>
              <w:autoSpaceDE w:val="0"/>
              <w:autoSpaceDN w:val="0"/>
              <w:adjustRightInd w:val="0"/>
              <w:rPr>
                <w:rFonts w:ascii="OfficinaSansStd-Book" w:hAnsi="OfficinaSansStd-Book" w:cs="OfficinaSansStd-Book"/>
                <w:sz w:val="20"/>
                <w:szCs w:val="20"/>
              </w:rPr>
            </w:pPr>
            <w:r>
              <w:rPr>
                <w:rFonts w:ascii="OfficinaSansStd-Book" w:hAnsi="OfficinaSansStd-Book" w:cs="OfficinaSansStd-Book"/>
                <w:sz w:val="20"/>
                <w:szCs w:val="20"/>
              </w:rPr>
              <w:t>Bien insister sur le bloc</w:t>
            </w:r>
            <w:r w:rsidR="00486F25">
              <w:rPr>
                <w:rFonts w:ascii="OfficinaSansStd-Book" w:hAnsi="OfficinaSansStd-Book" w:cs="OfficinaSansStd-Book"/>
                <w:sz w:val="20"/>
                <w:szCs w:val="20"/>
              </w:rPr>
              <w:t>-</w:t>
            </w:r>
            <w:r>
              <w:rPr>
                <w:rFonts w:ascii="OfficinaSansStd-Book" w:hAnsi="OfficinaSansStd-Book" w:cs="OfficinaSansStd-Book"/>
                <w:sz w:val="20"/>
                <w:szCs w:val="20"/>
              </w:rPr>
              <w:t xml:space="preserve"> </w:t>
            </w:r>
            <w:r w:rsidR="00486F25">
              <w:rPr>
                <w:rFonts w:ascii="OfficinaSansStd-Book" w:hAnsi="OfficinaSansStd-Book" w:cs="OfficinaSansStd-Book"/>
                <w:sz w:val="20"/>
                <w:szCs w:val="20"/>
              </w:rPr>
              <w:t>à</w:t>
            </w:r>
            <w:r>
              <w:rPr>
                <w:rFonts w:ascii="OfficinaSansStd-Book" w:hAnsi="OfficinaSansStd-Book" w:cs="OfficinaSansStd-Book"/>
                <w:sz w:val="20"/>
                <w:szCs w:val="20"/>
              </w:rPr>
              <w:t xml:space="preserve"> la loupe : expliquer : </w:t>
            </w:r>
            <w:r>
              <w:rPr>
                <w:rFonts w:ascii="OfficinaSansStd-BookItalic" w:hAnsi="OfficinaSansStd-BookItalic" w:cs="OfficinaSansStd-BookItalic"/>
                <w:i/>
                <w:iCs/>
                <w:sz w:val="20"/>
                <w:szCs w:val="20"/>
              </w:rPr>
              <w:t>herbivore, carnivore,</w:t>
            </w:r>
            <w:r w:rsidR="00486F25">
              <w:rPr>
                <w:rFonts w:ascii="OfficinaSansStd-BookItalic" w:hAnsi="OfficinaSansStd-BookItalic" w:cs="OfficinaSansStd-BookItalic"/>
                <w:i/>
                <w:iCs/>
                <w:sz w:val="20"/>
                <w:szCs w:val="20"/>
              </w:rPr>
              <w:t xml:space="preserve"> </w:t>
            </w:r>
            <w:r>
              <w:rPr>
                <w:rFonts w:ascii="OfficinaSansStd-BookItalic" w:hAnsi="OfficinaSansStd-BookItalic" w:cs="OfficinaSansStd-BookItalic"/>
                <w:i/>
                <w:iCs/>
                <w:sz w:val="20"/>
                <w:szCs w:val="20"/>
              </w:rPr>
              <w:t>évocation d’un poids (225 kg), mammifères</w:t>
            </w:r>
            <w:r w:rsidR="00486F25">
              <w:rPr>
                <w:rFonts w:ascii="OfficinaSansStd-BookItalic" w:hAnsi="OfficinaSansStd-BookItalic" w:cs="OfficinaSansStd-BookItalic"/>
                <w:i/>
                <w:iCs/>
                <w:sz w:val="20"/>
                <w:szCs w:val="20"/>
              </w:rPr>
              <w:t xml:space="preserve"> s</w:t>
            </w:r>
            <w:r>
              <w:rPr>
                <w:rFonts w:ascii="OfficinaSansStd-Book" w:hAnsi="OfficinaSansStd-Book" w:cs="OfficinaSansStd-Book"/>
                <w:sz w:val="20"/>
                <w:szCs w:val="20"/>
              </w:rPr>
              <w:t>i besoin.</w:t>
            </w:r>
          </w:p>
          <w:p w:rsidR="00A40F36" w:rsidRDefault="00A40F36" w:rsidP="00A40F36">
            <w:pPr>
              <w:autoSpaceDE w:val="0"/>
              <w:autoSpaceDN w:val="0"/>
              <w:adjustRightInd w:val="0"/>
              <w:rPr>
                <w:rFonts w:ascii="OfficinaSansStd-Book" w:hAnsi="OfficinaSansStd-Book" w:cs="OfficinaSansStd-Book"/>
                <w:sz w:val="20"/>
                <w:szCs w:val="20"/>
              </w:rPr>
            </w:pPr>
          </w:p>
          <w:p w:rsidR="00A40F36" w:rsidRDefault="00A40F36" w:rsidP="00A40F36">
            <w:pPr>
              <w:autoSpaceDE w:val="0"/>
              <w:autoSpaceDN w:val="0"/>
              <w:adjustRightInd w:val="0"/>
              <w:rPr>
                <w:rFonts w:ascii="OfficinaSansStd-Book" w:hAnsi="OfficinaSansStd-Book" w:cs="OfficinaSansStd-Book"/>
                <w:sz w:val="20"/>
                <w:szCs w:val="20"/>
              </w:rPr>
            </w:pPr>
            <w:r>
              <w:rPr>
                <w:rFonts w:ascii="OfficinaSansStd-Book" w:hAnsi="OfficinaSansStd-Book" w:cs="OfficinaSansStd-Book"/>
                <w:sz w:val="20"/>
                <w:szCs w:val="20"/>
              </w:rPr>
              <w:t>3/ Poser les questions de compréhensions ci-dessous :</w:t>
            </w:r>
          </w:p>
          <w:p w:rsidR="00A40F36" w:rsidRDefault="00A40F36" w:rsidP="00A40F36">
            <w:pPr>
              <w:autoSpaceDE w:val="0"/>
              <w:autoSpaceDN w:val="0"/>
              <w:adjustRightInd w:val="0"/>
              <w:rPr>
                <w:rFonts w:ascii="OfficinaSansStd-BookItalic" w:hAnsi="OfficinaSansStd-BookItalic" w:cs="OfficinaSansStd-BookItalic"/>
                <w:i/>
                <w:iCs/>
                <w:color w:val="000000"/>
                <w:sz w:val="20"/>
                <w:szCs w:val="20"/>
              </w:rPr>
            </w:pPr>
            <w:r>
              <w:rPr>
                <w:rFonts w:ascii="OfficinaSansStd-BookItalic" w:hAnsi="OfficinaSansStd-BookItalic" w:cs="OfficinaSansStd-BookItalic"/>
                <w:i/>
                <w:iCs/>
                <w:color w:val="000000"/>
                <w:sz w:val="20"/>
                <w:szCs w:val="20"/>
              </w:rPr>
              <w:t xml:space="preserve">– Est-ce que tous les dinosaures mangent des fougères comme </w:t>
            </w:r>
            <w:proofErr w:type="spellStart"/>
            <w:r>
              <w:rPr>
                <w:rFonts w:ascii="OfficinaSansStd-BookItalic" w:hAnsi="OfficinaSansStd-BookItalic" w:cs="OfficinaSansStd-BookItalic"/>
                <w:i/>
                <w:iCs/>
                <w:color w:val="000000"/>
                <w:sz w:val="20"/>
                <w:szCs w:val="20"/>
              </w:rPr>
              <w:t>Ratops</w:t>
            </w:r>
            <w:proofErr w:type="spellEnd"/>
            <w:r>
              <w:rPr>
                <w:rFonts w:ascii="OfficinaSansStd-BookItalic" w:hAnsi="OfficinaSansStd-BookItalic" w:cs="OfficinaSansStd-BookItalic"/>
                <w:i/>
                <w:iCs/>
                <w:color w:val="000000"/>
                <w:sz w:val="20"/>
                <w:szCs w:val="20"/>
              </w:rPr>
              <w:t xml:space="preserve"> ?</w:t>
            </w:r>
          </w:p>
          <w:p w:rsidR="00A40F36" w:rsidRDefault="00A40F36" w:rsidP="00A40F36">
            <w:pPr>
              <w:autoSpaceDE w:val="0"/>
              <w:autoSpaceDN w:val="0"/>
              <w:adjustRightInd w:val="0"/>
              <w:rPr>
                <w:rFonts w:ascii="OfficinaSansStd-BookItalic" w:hAnsi="OfficinaSansStd-BookItalic" w:cs="OfficinaSansStd-BookItalic"/>
                <w:i/>
                <w:iCs/>
                <w:color w:val="000000"/>
                <w:sz w:val="20"/>
                <w:szCs w:val="20"/>
              </w:rPr>
            </w:pPr>
            <w:r>
              <w:rPr>
                <w:rFonts w:ascii="OfficinaSansStd-BookItalic" w:hAnsi="OfficinaSansStd-BookItalic" w:cs="OfficinaSansStd-BookItalic"/>
                <w:i/>
                <w:iCs/>
                <w:color w:val="000000"/>
                <w:sz w:val="20"/>
                <w:szCs w:val="20"/>
              </w:rPr>
              <w:t xml:space="preserve">– Comment s’appelle un animal qui ne mange que des plantes ? </w:t>
            </w:r>
          </w:p>
          <w:p w:rsidR="00A40F36" w:rsidRPr="00486F25" w:rsidRDefault="00486F25" w:rsidP="00486F25">
            <w:pPr>
              <w:autoSpaceDE w:val="0"/>
              <w:autoSpaceDN w:val="0"/>
              <w:adjustRightInd w:val="0"/>
              <w:rPr>
                <w:rFonts w:ascii="OfficinaSansStd-BookItalic" w:hAnsi="OfficinaSansStd-BookItalic" w:cs="OfficinaSansStd-BookItalic"/>
                <w:i/>
                <w:iCs/>
                <w:color w:val="000000"/>
                <w:sz w:val="20"/>
                <w:szCs w:val="20"/>
              </w:rPr>
            </w:pPr>
            <w:r>
              <w:rPr>
                <w:rFonts w:ascii="OfficinaSansStd-BookItalic" w:hAnsi="OfficinaSansStd-BookItalic" w:cs="OfficinaSansStd-BookItalic"/>
                <w:i/>
                <w:iCs/>
                <w:color w:val="000000"/>
                <w:sz w:val="20"/>
                <w:szCs w:val="20"/>
              </w:rPr>
              <w:t>-</w:t>
            </w:r>
            <w:r w:rsidR="00A40F36" w:rsidRPr="00486F25">
              <w:rPr>
                <w:rFonts w:ascii="OfficinaSansStd-BookItalic" w:hAnsi="OfficinaSansStd-BookItalic" w:cs="OfficinaSansStd-BookItalic"/>
                <w:i/>
                <w:iCs/>
                <w:color w:val="000000"/>
                <w:sz w:val="20"/>
                <w:szCs w:val="20"/>
              </w:rPr>
              <w:t>Et celui qui ne mange que de la viande ?</w:t>
            </w:r>
          </w:p>
          <w:p w:rsidR="00A40F36" w:rsidRDefault="00A40F36" w:rsidP="00A40F36">
            <w:pPr>
              <w:autoSpaceDE w:val="0"/>
              <w:autoSpaceDN w:val="0"/>
              <w:adjustRightInd w:val="0"/>
              <w:rPr>
                <w:rFonts w:ascii="OfficinaSansStd-BookItalic" w:hAnsi="OfficinaSansStd-BookItalic" w:cs="OfficinaSansStd-BookItalic"/>
                <w:i/>
                <w:iCs/>
                <w:color w:val="000000"/>
                <w:sz w:val="20"/>
                <w:szCs w:val="20"/>
              </w:rPr>
            </w:pPr>
            <w:r>
              <w:rPr>
                <w:rFonts w:ascii="OfficinaSansStd-BookItalic" w:hAnsi="OfficinaSansStd-BookItalic" w:cs="OfficinaSansStd-BookItalic"/>
                <w:i/>
                <w:iCs/>
                <w:color w:val="000000"/>
                <w:sz w:val="20"/>
                <w:szCs w:val="20"/>
              </w:rPr>
              <w:t>– As-tu retenu le nom de certains dinosaures ? Lequel préfères-tu ?</w:t>
            </w:r>
          </w:p>
          <w:p w:rsidR="00A40F36" w:rsidRDefault="00A40F36" w:rsidP="00A40F36">
            <w:pPr>
              <w:autoSpaceDE w:val="0"/>
              <w:autoSpaceDN w:val="0"/>
              <w:adjustRightInd w:val="0"/>
              <w:rPr>
                <w:rFonts w:ascii="OfficinaSansStd-BookItalic" w:hAnsi="OfficinaSansStd-BookItalic" w:cs="OfficinaSansStd-BookItalic"/>
                <w:i/>
                <w:iCs/>
                <w:color w:val="000000"/>
                <w:sz w:val="20"/>
                <w:szCs w:val="20"/>
              </w:rPr>
            </w:pPr>
            <w:r>
              <w:rPr>
                <w:rFonts w:ascii="OfficinaSansStd-BookItalic" w:hAnsi="OfficinaSansStd-BookItalic" w:cs="OfficinaSansStd-BookItalic"/>
                <w:i/>
                <w:iCs/>
                <w:color w:val="000000"/>
                <w:sz w:val="20"/>
                <w:szCs w:val="20"/>
              </w:rPr>
              <w:t>– Pourquoi certains dinosaures mangent des feuilles, d’autres des aiguilles de pin ?</w:t>
            </w:r>
          </w:p>
          <w:p w:rsidR="00373CEF" w:rsidRDefault="00373CEF" w:rsidP="00742E69">
            <w:pPr>
              <w:autoSpaceDE w:val="0"/>
              <w:autoSpaceDN w:val="0"/>
              <w:adjustRightInd w:val="0"/>
              <w:rPr>
                <w:rFonts w:ascii="OfficinaSansStd-BookItalic" w:hAnsi="OfficinaSansStd-BookItalic" w:cs="OfficinaSansStd-BookItalic"/>
                <w:i/>
                <w:iCs/>
                <w:sz w:val="20"/>
                <w:szCs w:val="20"/>
              </w:rPr>
            </w:pPr>
          </w:p>
          <w:p w:rsidR="00373CEF" w:rsidRDefault="00F466EA" w:rsidP="00ED7AF2">
            <w:pPr>
              <w:autoSpaceDE w:val="0"/>
              <w:autoSpaceDN w:val="0"/>
              <w:adjustRightInd w:val="0"/>
            </w:pPr>
            <w:r w:rsidRPr="00F466EA">
              <w:rPr>
                <w:u w:val="single"/>
              </w:rPr>
              <w:t>Jour 2</w:t>
            </w:r>
            <w:r>
              <w:t xml:space="preserve">   </w:t>
            </w:r>
          </w:p>
          <w:p w:rsidR="00A40F36" w:rsidRDefault="00A40F36" w:rsidP="00B80A3F">
            <w:pPr>
              <w:autoSpaceDE w:val="0"/>
              <w:autoSpaceDN w:val="0"/>
              <w:adjustRightInd w:val="0"/>
              <w:rPr>
                <w:rFonts w:ascii="OfficinaSansStd-Book" w:hAnsi="OfficinaSansStd-Book" w:cs="OfficinaSansStd-Book"/>
                <w:sz w:val="20"/>
                <w:szCs w:val="20"/>
              </w:rPr>
            </w:pPr>
            <w:r>
              <w:rPr>
                <w:rFonts w:ascii="OfficinaSansStd-Book" w:hAnsi="OfficinaSansStd-Book" w:cs="OfficinaSansStd-Book"/>
                <w:sz w:val="20"/>
                <w:szCs w:val="20"/>
              </w:rPr>
              <w:t xml:space="preserve">-Lire l’épisode </w:t>
            </w:r>
            <w:r w:rsidR="00B80A3F">
              <w:rPr>
                <w:rFonts w:ascii="OfficinaSansStd-Book" w:hAnsi="OfficinaSansStd-Book" w:cs="OfficinaSansStd-Book"/>
                <w:sz w:val="20"/>
                <w:szCs w:val="20"/>
              </w:rPr>
              <w:t>2</w:t>
            </w:r>
            <w:r>
              <w:rPr>
                <w:rFonts w:ascii="OfficinaSansStd-Book" w:hAnsi="OfficinaSansStd-Book" w:cs="OfficinaSansStd-Book"/>
                <w:sz w:val="20"/>
                <w:szCs w:val="20"/>
              </w:rPr>
              <w:t xml:space="preserve"> dans le fichier p 82 à l’enfant qui suit du </w:t>
            </w:r>
            <w:r w:rsidR="00B80A3F">
              <w:rPr>
                <w:rFonts w:ascii="OfficinaSansStd-Book" w:hAnsi="OfficinaSansStd-Book" w:cs="OfficinaSansStd-Book"/>
                <w:sz w:val="20"/>
                <w:szCs w:val="20"/>
              </w:rPr>
              <w:t>doigt.</w:t>
            </w:r>
            <w:r>
              <w:rPr>
                <w:rFonts w:ascii="OfficinaSansStd-Book" w:hAnsi="OfficinaSansStd-Book" w:cs="OfficinaSansStd-Book"/>
                <w:sz w:val="20"/>
                <w:szCs w:val="20"/>
              </w:rPr>
              <w:t xml:space="preserve"> </w:t>
            </w:r>
          </w:p>
          <w:p w:rsidR="00A40F36" w:rsidRDefault="00A40F36" w:rsidP="00B80A3F">
            <w:pPr>
              <w:autoSpaceDE w:val="0"/>
              <w:autoSpaceDN w:val="0"/>
              <w:adjustRightInd w:val="0"/>
              <w:rPr>
                <w:rFonts w:ascii="OfficinaSansStd-Book" w:hAnsi="OfficinaSansStd-Book" w:cs="OfficinaSansStd-Book"/>
                <w:sz w:val="20"/>
                <w:szCs w:val="20"/>
              </w:rPr>
            </w:pPr>
            <w:r>
              <w:rPr>
                <w:rFonts w:ascii="OfficinaSansStd-Book" w:hAnsi="OfficinaSansStd-Book" w:cs="OfficinaSansStd-Book"/>
                <w:sz w:val="20"/>
                <w:szCs w:val="20"/>
              </w:rPr>
              <w:t xml:space="preserve">• Demander </w:t>
            </w:r>
            <w:r w:rsidR="00B80A3F">
              <w:rPr>
                <w:rFonts w:ascii="OfficinaSansStd-Book" w:hAnsi="OfficinaSansStd-Book" w:cs="OfficinaSansStd-Book"/>
                <w:sz w:val="20"/>
                <w:szCs w:val="20"/>
              </w:rPr>
              <w:t xml:space="preserve">à l’enfant </w:t>
            </w:r>
            <w:r>
              <w:rPr>
                <w:rFonts w:ascii="OfficinaSansStd-Book" w:hAnsi="OfficinaSansStd-Book" w:cs="OfficinaSansStd-Book"/>
                <w:sz w:val="20"/>
                <w:szCs w:val="20"/>
              </w:rPr>
              <w:t>de chercher s’il retrouve dans le</w:t>
            </w:r>
            <w:r w:rsidR="00B80A3F">
              <w:rPr>
                <w:rFonts w:ascii="OfficinaSansStd-Book" w:hAnsi="OfficinaSansStd-Book" w:cs="OfficinaSansStd-Book"/>
                <w:sz w:val="20"/>
                <w:szCs w:val="20"/>
              </w:rPr>
              <w:t xml:space="preserve"> </w:t>
            </w:r>
            <w:r>
              <w:rPr>
                <w:rFonts w:ascii="OfficinaSansStd-Book" w:hAnsi="OfficinaSansStd-Book" w:cs="OfficinaSansStd-Book"/>
                <w:sz w:val="20"/>
                <w:szCs w:val="20"/>
              </w:rPr>
              <w:t xml:space="preserve">texte des </w:t>
            </w:r>
            <w:r w:rsidR="00486F25">
              <w:rPr>
                <w:rFonts w:ascii="OfficinaSansStd-Book" w:hAnsi="OfficinaSansStd-Book" w:cs="OfficinaSansStd-Book"/>
                <w:sz w:val="20"/>
                <w:szCs w:val="20"/>
              </w:rPr>
              <w:t>mots</w:t>
            </w:r>
            <w:r>
              <w:rPr>
                <w:rFonts w:ascii="OfficinaSansStd-Book" w:hAnsi="OfficinaSansStd-Book" w:cs="OfficinaSansStd-Book"/>
                <w:sz w:val="20"/>
                <w:szCs w:val="20"/>
              </w:rPr>
              <w:t xml:space="preserve"> connus</w:t>
            </w:r>
            <w:r w:rsidR="00486F25">
              <w:rPr>
                <w:rFonts w:ascii="OfficinaSansStd-Book" w:hAnsi="OfficinaSansStd-Book" w:cs="OfficinaSansStd-Book"/>
                <w:sz w:val="20"/>
                <w:szCs w:val="20"/>
              </w:rPr>
              <w:t>.</w:t>
            </w:r>
          </w:p>
          <w:p w:rsidR="00B80A3F" w:rsidRDefault="00A40F36" w:rsidP="00A40F36">
            <w:pPr>
              <w:autoSpaceDE w:val="0"/>
              <w:autoSpaceDN w:val="0"/>
              <w:adjustRightInd w:val="0"/>
              <w:rPr>
                <w:rFonts w:ascii="OfficinaSansStd-Book" w:hAnsi="OfficinaSansStd-Book" w:cs="OfficinaSansStd-Book"/>
                <w:sz w:val="20"/>
                <w:szCs w:val="20"/>
              </w:rPr>
            </w:pPr>
            <w:r>
              <w:rPr>
                <w:rFonts w:ascii="OfficinaSansStd-Book" w:hAnsi="OfficinaSansStd-Book" w:cs="OfficinaSansStd-Book"/>
                <w:sz w:val="20"/>
                <w:szCs w:val="20"/>
              </w:rPr>
              <w:t>• Différencier lignes et phrases en demandant :</w:t>
            </w:r>
          </w:p>
          <w:p w:rsidR="00A40F36" w:rsidRDefault="00A40F36" w:rsidP="00A40F36">
            <w:pPr>
              <w:autoSpaceDE w:val="0"/>
              <w:autoSpaceDN w:val="0"/>
              <w:adjustRightInd w:val="0"/>
              <w:rPr>
                <w:rFonts w:ascii="OfficinaSansStd-BookItalic" w:hAnsi="OfficinaSansStd-BookItalic" w:cs="OfficinaSansStd-BookItalic"/>
                <w:i/>
                <w:iCs/>
                <w:sz w:val="20"/>
                <w:szCs w:val="20"/>
              </w:rPr>
            </w:pPr>
            <w:r>
              <w:rPr>
                <w:rFonts w:ascii="OfficinaSansStd-Book" w:hAnsi="OfficinaSansStd-Book" w:cs="OfficinaSansStd-Book"/>
                <w:sz w:val="20"/>
                <w:szCs w:val="20"/>
              </w:rPr>
              <w:t xml:space="preserve"> </w:t>
            </w:r>
            <w:r>
              <w:rPr>
                <w:rFonts w:ascii="OfficinaSansStd-BookItalic" w:hAnsi="OfficinaSansStd-BookItalic" w:cs="OfficinaSansStd-BookItalic"/>
                <w:i/>
                <w:iCs/>
                <w:sz w:val="20"/>
                <w:szCs w:val="20"/>
              </w:rPr>
              <w:t>Combien de</w:t>
            </w:r>
            <w:r w:rsidR="00B80A3F">
              <w:rPr>
                <w:rFonts w:ascii="OfficinaSansStd-BookItalic" w:hAnsi="OfficinaSansStd-BookItalic" w:cs="OfficinaSansStd-BookItalic"/>
                <w:i/>
                <w:iCs/>
                <w:sz w:val="20"/>
                <w:szCs w:val="20"/>
              </w:rPr>
              <w:t xml:space="preserve"> </w:t>
            </w:r>
            <w:r>
              <w:rPr>
                <w:rFonts w:ascii="OfficinaSansStd-BookItalic" w:hAnsi="OfficinaSansStd-BookItalic" w:cs="OfficinaSansStd-BookItalic"/>
                <w:i/>
                <w:iCs/>
                <w:sz w:val="20"/>
                <w:szCs w:val="20"/>
              </w:rPr>
              <w:t>lignes</w:t>
            </w:r>
            <w:r w:rsidR="00B80A3F">
              <w:rPr>
                <w:rFonts w:ascii="OfficinaSansStd-BookItalic" w:hAnsi="OfficinaSansStd-BookItalic" w:cs="OfficinaSansStd-BookItalic"/>
                <w:i/>
                <w:iCs/>
                <w:sz w:val="20"/>
                <w:szCs w:val="20"/>
              </w:rPr>
              <w:t> y a-t-il ? (8)</w:t>
            </w:r>
            <w:r>
              <w:rPr>
                <w:rFonts w:ascii="OfficinaSansStd-BookItalic" w:hAnsi="OfficinaSansStd-BookItalic" w:cs="OfficinaSansStd-BookItalic"/>
                <w:i/>
                <w:iCs/>
                <w:sz w:val="20"/>
                <w:szCs w:val="20"/>
              </w:rPr>
              <w:t xml:space="preserve">, </w:t>
            </w:r>
            <w:r w:rsidR="00B80A3F">
              <w:rPr>
                <w:rFonts w:ascii="OfficinaSansStd-BookItalic" w:hAnsi="OfficinaSansStd-BookItalic" w:cs="OfficinaSansStd-BookItalic"/>
                <w:i/>
                <w:iCs/>
                <w:sz w:val="20"/>
                <w:szCs w:val="20"/>
              </w:rPr>
              <w:t>C</w:t>
            </w:r>
            <w:r>
              <w:rPr>
                <w:rFonts w:ascii="OfficinaSansStd-BookItalic" w:hAnsi="OfficinaSansStd-BookItalic" w:cs="OfficinaSansStd-BookItalic"/>
                <w:i/>
                <w:iCs/>
                <w:sz w:val="20"/>
                <w:szCs w:val="20"/>
              </w:rPr>
              <w:t>ombien de phrases y a-t-il ?</w:t>
            </w:r>
            <w:r w:rsidR="00B80A3F">
              <w:rPr>
                <w:rFonts w:ascii="OfficinaSansStd-BookItalic" w:hAnsi="OfficinaSansStd-BookItalic" w:cs="OfficinaSansStd-BookItalic"/>
                <w:i/>
                <w:iCs/>
                <w:sz w:val="20"/>
                <w:szCs w:val="20"/>
              </w:rPr>
              <w:t>(7)</w:t>
            </w:r>
          </w:p>
          <w:p w:rsidR="00A40F36" w:rsidRDefault="00A40F36" w:rsidP="00B80A3F">
            <w:pPr>
              <w:autoSpaceDE w:val="0"/>
              <w:autoSpaceDN w:val="0"/>
              <w:adjustRightInd w:val="0"/>
              <w:rPr>
                <w:rFonts w:ascii="OfficinaSansStd-Book" w:hAnsi="OfficinaSansStd-Book" w:cs="OfficinaSansStd-Book"/>
                <w:sz w:val="20"/>
                <w:szCs w:val="20"/>
              </w:rPr>
            </w:pPr>
            <w:r>
              <w:rPr>
                <w:rFonts w:ascii="OfficinaSansStd-Book" w:hAnsi="OfficinaSansStd-Book" w:cs="OfficinaSansStd-Book"/>
                <w:sz w:val="20"/>
                <w:szCs w:val="20"/>
              </w:rPr>
              <w:t xml:space="preserve">• </w:t>
            </w:r>
            <w:r w:rsidR="00B80A3F">
              <w:rPr>
                <w:rFonts w:ascii="OfficinaSansStd-Book" w:hAnsi="OfficinaSansStd-Book" w:cs="OfficinaSansStd-Book"/>
                <w:sz w:val="20"/>
                <w:szCs w:val="20"/>
              </w:rPr>
              <w:t>Colorier les majuscules de début de phrase en vert</w:t>
            </w:r>
          </w:p>
          <w:p w:rsidR="00A40F36" w:rsidRDefault="00A40F36" w:rsidP="00A40F36">
            <w:pPr>
              <w:autoSpaceDE w:val="0"/>
              <w:autoSpaceDN w:val="0"/>
              <w:adjustRightInd w:val="0"/>
              <w:rPr>
                <w:rFonts w:ascii="OfficinaSansStd-Book" w:hAnsi="OfficinaSansStd-Book" w:cs="OfficinaSansStd-Book"/>
                <w:sz w:val="20"/>
                <w:szCs w:val="20"/>
              </w:rPr>
            </w:pPr>
            <w:r>
              <w:rPr>
                <w:rFonts w:ascii="OfficinaSansStd-Book" w:hAnsi="OfficinaSansStd-Book" w:cs="OfficinaSansStd-Book"/>
                <w:sz w:val="20"/>
                <w:szCs w:val="20"/>
              </w:rPr>
              <w:t>• S’assurer ensuite de la compréhension en posant des questions</w:t>
            </w:r>
            <w:r w:rsidR="00486F25">
              <w:rPr>
                <w:rFonts w:ascii="OfficinaSansStd-Book" w:hAnsi="OfficinaSansStd-Book" w:cs="OfficinaSansStd-Book"/>
                <w:sz w:val="20"/>
                <w:szCs w:val="20"/>
              </w:rPr>
              <w:t xml:space="preserve"> </w:t>
            </w:r>
            <w:r>
              <w:rPr>
                <w:rFonts w:ascii="OfficinaSansStd-Book" w:hAnsi="OfficinaSansStd-Book" w:cs="OfficinaSansStd-Book"/>
                <w:sz w:val="20"/>
                <w:szCs w:val="20"/>
              </w:rPr>
              <w:t>du type :</w:t>
            </w:r>
          </w:p>
          <w:p w:rsidR="00A40F36" w:rsidRDefault="00A40F36" w:rsidP="00A40F36">
            <w:pPr>
              <w:autoSpaceDE w:val="0"/>
              <w:autoSpaceDN w:val="0"/>
              <w:adjustRightInd w:val="0"/>
              <w:rPr>
                <w:rFonts w:ascii="OfficinaSansStd-BookItalic" w:hAnsi="OfficinaSansStd-BookItalic" w:cs="OfficinaSansStd-BookItalic"/>
                <w:i/>
                <w:iCs/>
                <w:sz w:val="20"/>
                <w:szCs w:val="20"/>
              </w:rPr>
            </w:pPr>
            <w:r>
              <w:rPr>
                <w:rFonts w:ascii="OfficinaSansStd-BookItalic" w:hAnsi="OfficinaSansStd-BookItalic" w:cs="OfficinaSansStd-BookItalic"/>
                <w:i/>
                <w:iCs/>
                <w:sz w:val="20"/>
                <w:szCs w:val="20"/>
              </w:rPr>
              <w:t xml:space="preserve">– Que mange </w:t>
            </w:r>
            <w:proofErr w:type="spellStart"/>
            <w:r>
              <w:rPr>
                <w:rFonts w:ascii="OfficinaSansStd-BookItalic" w:hAnsi="OfficinaSansStd-BookItalic" w:cs="OfficinaSansStd-BookItalic"/>
                <w:i/>
                <w:iCs/>
                <w:sz w:val="20"/>
                <w:szCs w:val="20"/>
              </w:rPr>
              <w:t>Ratops</w:t>
            </w:r>
            <w:proofErr w:type="spellEnd"/>
            <w:r>
              <w:rPr>
                <w:rFonts w:ascii="OfficinaSansStd-BookItalic" w:hAnsi="OfficinaSansStd-BookItalic" w:cs="OfficinaSansStd-BookItalic"/>
                <w:i/>
                <w:iCs/>
                <w:sz w:val="20"/>
                <w:szCs w:val="20"/>
              </w:rPr>
              <w:t xml:space="preserve"> ?</w:t>
            </w:r>
          </w:p>
          <w:p w:rsidR="00A40F36" w:rsidRDefault="00A40F36" w:rsidP="00A40F36">
            <w:pPr>
              <w:autoSpaceDE w:val="0"/>
              <w:autoSpaceDN w:val="0"/>
              <w:adjustRightInd w:val="0"/>
              <w:rPr>
                <w:rFonts w:ascii="OfficinaSansStd-BookItalic" w:hAnsi="OfficinaSansStd-BookItalic" w:cs="OfficinaSansStd-BookItalic"/>
                <w:i/>
                <w:iCs/>
                <w:sz w:val="20"/>
                <w:szCs w:val="20"/>
              </w:rPr>
            </w:pPr>
            <w:r>
              <w:rPr>
                <w:rFonts w:ascii="OfficinaSansStd-BookItalic" w:hAnsi="OfficinaSansStd-BookItalic" w:cs="OfficinaSansStd-BookItalic"/>
                <w:i/>
                <w:iCs/>
                <w:sz w:val="20"/>
                <w:szCs w:val="20"/>
              </w:rPr>
              <w:t>– Comment appelle-t-on un animal qui mange des plantes ?</w:t>
            </w:r>
          </w:p>
          <w:p w:rsidR="00A40F36" w:rsidRDefault="00A40F36" w:rsidP="00A40F36">
            <w:pPr>
              <w:autoSpaceDE w:val="0"/>
              <w:autoSpaceDN w:val="0"/>
              <w:adjustRightInd w:val="0"/>
              <w:rPr>
                <w:rFonts w:ascii="OfficinaSansStd-BookItalic" w:hAnsi="OfficinaSansStd-BookItalic" w:cs="OfficinaSansStd-BookItalic"/>
                <w:i/>
                <w:iCs/>
                <w:sz w:val="20"/>
                <w:szCs w:val="20"/>
              </w:rPr>
            </w:pPr>
            <w:r>
              <w:rPr>
                <w:rFonts w:ascii="OfficinaSansStd-BookItalic" w:hAnsi="OfficinaSansStd-BookItalic" w:cs="OfficinaSansStd-BookItalic"/>
                <w:i/>
                <w:iCs/>
                <w:sz w:val="20"/>
                <w:szCs w:val="20"/>
              </w:rPr>
              <w:t xml:space="preserve">– Grâce à quoi les </w:t>
            </w:r>
            <w:proofErr w:type="spellStart"/>
            <w:r>
              <w:rPr>
                <w:rFonts w:ascii="OfficinaSansStd-BookItalic" w:hAnsi="OfficinaSansStd-BookItalic" w:cs="OfficinaSansStd-BookItalic"/>
                <w:i/>
                <w:iCs/>
                <w:sz w:val="20"/>
                <w:szCs w:val="20"/>
              </w:rPr>
              <w:t>alamosaures</w:t>
            </w:r>
            <w:proofErr w:type="spellEnd"/>
            <w:r>
              <w:rPr>
                <w:rFonts w:ascii="OfficinaSansStd-BookItalic" w:hAnsi="OfficinaSansStd-BookItalic" w:cs="OfficinaSansStd-BookItalic"/>
                <w:i/>
                <w:iCs/>
                <w:sz w:val="20"/>
                <w:szCs w:val="20"/>
              </w:rPr>
              <w:t xml:space="preserve"> attrapent-ils les feuilles les</w:t>
            </w:r>
            <w:r w:rsidR="00B80A3F">
              <w:rPr>
                <w:rFonts w:ascii="OfficinaSansStd-BookItalic" w:hAnsi="OfficinaSansStd-BookItalic" w:cs="OfficinaSansStd-BookItalic"/>
                <w:i/>
                <w:iCs/>
                <w:sz w:val="20"/>
                <w:szCs w:val="20"/>
              </w:rPr>
              <w:t xml:space="preserve"> </w:t>
            </w:r>
            <w:r>
              <w:rPr>
                <w:rFonts w:ascii="OfficinaSansStd-BookItalic" w:hAnsi="OfficinaSansStd-BookItalic" w:cs="OfficinaSansStd-BookItalic"/>
                <w:i/>
                <w:iCs/>
                <w:sz w:val="20"/>
                <w:szCs w:val="20"/>
              </w:rPr>
              <w:t>plus hautes des arbres ?</w:t>
            </w:r>
          </w:p>
          <w:p w:rsidR="00591FFE" w:rsidRDefault="00A40F36" w:rsidP="00484A92">
            <w:pPr>
              <w:autoSpaceDE w:val="0"/>
              <w:autoSpaceDN w:val="0"/>
              <w:adjustRightInd w:val="0"/>
            </w:pPr>
            <w:r>
              <w:rPr>
                <w:rFonts w:ascii="OfficinaSansStd-BookItalic" w:hAnsi="OfficinaSansStd-BookItalic" w:cs="OfficinaSansStd-BookItalic"/>
                <w:i/>
                <w:iCs/>
                <w:sz w:val="20"/>
                <w:szCs w:val="20"/>
              </w:rPr>
              <w:t>– Pourquoi le corythosaure peut-il manger des aiguilles</w:t>
            </w:r>
            <w:r w:rsidR="00486F25">
              <w:rPr>
                <w:rFonts w:ascii="OfficinaSansStd-BookItalic" w:hAnsi="OfficinaSansStd-BookItalic" w:cs="OfficinaSansStd-BookItalic"/>
                <w:i/>
                <w:iCs/>
                <w:sz w:val="20"/>
                <w:szCs w:val="20"/>
              </w:rPr>
              <w:t> ?</w:t>
            </w:r>
            <w:r>
              <w:rPr>
                <w:rFonts w:ascii="OfficinaSansStd-BookItalic" w:hAnsi="OfficinaSansStd-BookItalic" w:cs="OfficinaSansStd-BookItalic"/>
                <w:i/>
                <w:iCs/>
                <w:sz w:val="20"/>
                <w:szCs w:val="20"/>
              </w:rPr>
              <w:t xml:space="preserve"> </w:t>
            </w:r>
          </w:p>
          <w:p w:rsidR="002A0348" w:rsidRDefault="00486F25" w:rsidP="002A0348">
            <w:pPr>
              <w:autoSpaceDE w:val="0"/>
              <w:autoSpaceDN w:val="0"/>
              <w:adjustRightInd w:val="0"/>
            </w:pPr>
            <w:r>
              <w:t>-Activité 1 p82  du fichier de lecture, après que l’enfant ait lu les 3 légendes.</w:t>
            </w:r>
          </w:p>
          <w:p w:rsidR="00486F25" w:rsidRDefault="00486F25" w:rsidP="002A0348">
            <w:pPr>
              <w:autoSpaceDE w:val="0"/>
              <w:autoSpaceDN w:val="0"/>
              <w:adjustRightInd w:val="0"/>
            </w:pPr>
          </w:p>
          <w:p w:rsidR="00EF1EC4" w:rsidRDefault="00EF1EC4" w:rsidP="002A0348">
            <w:pPr>
              <w:autoSpaceDE w:val="0"/>
              <w:autoSpaceDN w:val="0"/>
              <w:adjustRightInd w:val="0"/>
              <w:rPr>
                <w:u w:val="single"/>
              </w:rPr>
            </w:pPr>
            <w:r w:rsidRPr="00EF1EC4">
              <w:rPr>
                <w:u w:val="single"/>
              </w:rPr>
              <w:lastRenderedPageBreak/>
              <w:t>Jour 3</w:t>
            </w:r>
          </w:p>
          <w:p w:rsidR="00B80A3F" w:rsidRDefault="00B80A3F" w:rsidP="002A0348">
            <w:pPr>
              <w:autoSpaceDE w:val="0"/>
              <w:autoSpaceDN w:val="0"/>
              <w:adjustRightInd w:val="0"/>
              <w:rPr>
                <w:rFonts w:ascii="OfficinaSansStd-Bold" w:hAnsi="OfficinaSansStd-Bold" w:cs="OfficinaSansStd-Bold"/>
                <w:bCs/>
                <w:sz w:val="20"/>
                <w:szCs w:val="20"/>
              </w:rPr>
            </w:pPr>
            <w:r>
              <w:rPr>
                <w:rFonts w:ascii="OfficinaSansStd-Bold" w:hAnsi="OfficinaSansStd-Bold" w:cs="OfficinaSansStd-Bold"/>
                <w:bCs/>
                <w:sz w:val="20"/>
                <w:szCs w:val="20"/>
              </w:rPr>
              <w:t>-</w:t>
            </w:r>
            <w:r w:rsidRPr="00F748DD">
              <w:rPr>
                <w:rFonts w:ascii="OfficinaSansStd-Bold" w:hAnsi="OfficinaSansStd-Bold" w:cs="OfficinaSansStd-Bold"/>
                <w:bCs/>
                <w:sz w:val="20"/>
                <w:szCs w:val="20"/>
              </w:rPr>
              <w:t xml:space="preserve">Demander à l’enfant de faire un rappel de l’épisode </w:t>
            </w:r>
            <w:r>
              <w:rPr>
                <w:rFonts w:ascii="OfficinaSansStd-Bold" w:hAnsi="OfficinaSansStd-Bold" w:cs="OfficinaSansStd-Bold"/>
                <w:bCs/>
                <w:sz w:val="20"/>
                <w:szCs w:val="20"/>
              </w:rPr>
              <w:t>2, ce qu’il en a retenu</w:t>
            </w:r>
          </w:p>
          <w:p w:rsidR="00484A92" w:rsidRDefault="00484A92" w:rsidP="002A0348">
            <w:pPr>
              <w:autoSpaceDE w:val="0"/>
              <w:autoSpaceDN w:val="0"/>
              <w:adjustRightInd w:val="0"/>
              <w:rPr>
                <w:u w:val="single"/>
              </w:rPr>
            </w:pPr>
            <w:r>
              <w:rPr>
                <w:rFonts w:ascii="OfficinaSansStd-Bold" w:hAnsi="OfficinaSansStd-Bold" w:cs="OfficinaSansStd-Bold"/>
                <w:bCs/>
                <w:sz w:val="20"/>
                <w:szCs w:val="20"/>
              </w:rPr>
              <w:t xml:space="preserve">- Pour valider, relire le texte à l’enfant, les parties en gras peuvent être </w:t>
            </w:r>
            <w:proofErr w:type="gramStart"/>
            <w:r>
              <w:rPr>
                <w:rFonts w:ascii="OfficinaSansStd-Bold" w:hAnsi="OfficinaSansStd-Bold" w:cs="OfficinaSansStd-Bold"/>
                <w:bCs/>
                <w:sz w:val="20"/>
                <w:szCs w:val="20"/>
              </w:rPr>
              <w:t>lues</w:t>
            </w:r>
            <w:proofErr w:type="gramEnd"/>
            <w:r>
              <w:rPr>
                <w:rFonts w:ascii="OfficinaSansStd-Bold" w:hAnsi="OfficinaSansStd-Bold" w:cs="OfficinaSansStd-Bold"/>
                <w:bCs/>
                <w:sz w:val="20"/>
                <w:szCs w:val="20"/>
              </w:rPr>
              <w:t xml:space="preserve"> par lui.</w:t>
            </w:r>
          </w:p>
          <w:p w:rsidR="00EF1EC4" w:rsidRPr="00484A92" w:rsidRDefault="00B80A3F" w:rsidP="002A0348">
            <w:pPr>
              <w:autoSpaceDE w:val="0"/>
              <w:autoSpaceDN w:val="0"/>
              <w:adjustRightInd w:val="0"/>
              <w:rPr>
                <w:color w:val="538135" w:themeColor="accent6" w:themeShade="BF"/>
              </w:rPr>
            </w:pPr>
            <w:r w:rsidRPr="00B80A3F">
              <w:t xml:space="preserve">- </w:t>
            </w:r>
            <w:r w:rsidR="00484A92">
              <w:t xml:space="preserve">Activités </w:t>
            </w:r>
            <w:r w:rsidR="00486F25">
              <w:t>2 et</w:t>
            </w:r>
            <w:r w:rsidR="00484A92">
              <w:t xml:space="preserve"> </w:t>
            </w:r>
            <w:r w:rsidRPr="00B80A3F">
              <w:t xml:space="preserve">3 </w:t>
            </w:r>
            <w:r>
              <w:t xml:space="preserve">du fichier de lecture </w:t>
            </w:r>
            <w:r w:rsidRPr="00B80A3F">
              <w:t>p82</w:t>
            </w:r>
            <w:r>
              <w:t> ; Lire ou faire lire la consigne à l’enfant et lui  faire expliciter ce qu’il doit faire et comment il va s’y prendre.</w:t>
            </w:r>
          </w:p>
          <w:p w:rsidR="00EF1EC4" w:rsidRDefault="00EF1EC4" w:rsidP="002A0348">
            <w:pPr>
              <w:autoSpaceDE w:val="0"/>
              <w:autoSpaceDN w:val="0"/>
              <w:adjustRightInd w:val="0"/>
              <w:rPr>
                <w:u w:val="single"/>
              </w:rPr>
            </w:pPr>
          </w:p>
          <w:p w:rsidR="00EF1EC4" w:rsidRDefault="00EF1EC4" w:rsidP="002A0348">
            <w:pPr>
              <w:autoSpaceDE w:val="0"/>
              <w:autoSpaceDN w:val="0"/>
              <w:adjustRightInd w:val="0"/>
              <w:rPr>
                <w:u w:val="single"/>
              </w:rPr>
            </w:pPr>
            <w:r>
              <w:rPr>
                <w:u w:val="single"/>
              </w:rPr>
              <w:t>Jour 4</w:t>
            </w:r>
          </w:p>
          <w:p w:rsidR="00484A92" w:rsidRPr="00484A92" w:rsidRDefault="00484A92" w:rsidP="00484A92">
            <w:pPr>
              <w:autoSpaceDE w:val="0"/>
              <w:autoSpaceDN w:val="0"/>
              <w:adjustRightInd w:val="0"/>
            </w:pPr>
            <w:r w:rsidRPr="00484A92">
              <w:t xml:space="preserve">-Relecture de l’épisode 2 </w:t>
            </w:r>
          </w:p>
          <w:p w:rsidR="00484A92" w:rsidRDefault="00484A92" w:rsidP="00484A92">
            <w:pPr>
              <w:autoSpaceDE w:val="0"/>
              <w:autoSpaceDN w:val="0"/>
              <w:adjustRightInd w:val="0"/>
              <w:rPr>
                <w:u w:val="single"/>
              </w:rPr>
            </w:pPr>
            <w:r w:rsidRPr="00484A92">
              <w:t xml:space="preserve">-Activités </w:t>
            </w:r>
            <w:r>
              <w:t xml:space="preserve"> </w:t>
            </w:r>
            <w:r w:rsidRPr="00484A92">
              <w:t>4  à 6 du fichier p83</w:t>
            </w:r>
            <w:r>
              <w:t xml:space="preserve"> si besoin aider en proposant des étiquettes découpées contenant les syllabes à  associer</w:t>
            </w:r>
          </w:p>
          <w:p w:rsidR="00484A92" w:rsidRPr="00484A92" w:rsidRDefault="00484A92" w:rsidP="00484A92">
            <w:pPr>
              <w:autoSpaceDE w:val="0"/>
              <w:autoSpaceDN w:val="0"/>
              <w:adjustRightInd w:val="0"/>
              <w:rPr>
                <w:color w:val="538135" w:themeColor="accent6" w:themeShade="BF"/>
              </w:rPr>
            </w:pPr>
            <w:r>
              <w:t xml:space="preserve">-Lecture de la fiche de LDS épisode 2 </w:t>
            </w:r>
            <w:r w:rsidR="00B122EB">
              <w:t xml:space="preserve"> </w:t>
            </w:r>
            <w:r w:rsidRPr="00484A92">
              <w:rPr>
                <w:color w:val="538135" w:themeColor="accent6" w:themeShade="BF"/>
              </w:rPr>
              <w:t>déjà jointe au plan de travail n°8</w:t>
            </w:r>
          </w:p>
          <w:p w:rsidR="00484A92" w:rsidRPr="00EF1EC4" w:rsidRDefault="00484A92" w:rsidP="00484A92">
            <w:pPr>
              <w:autoSpaceDE w:val="0"/>
              <w:autoSpaceDN w:val="0"/>
              <w:adjustRightInd w:val="0"/>
              <w:rPr>
                <w:u w:val="single"/>
              </w:rPr>
            </w:pPr>
          </w:p>
        </w:tc>
        <w:tc>
          <w:tcPr>
            <w:tcW w:w="2410" w:type="dxa"/>
          </w:tcPr>
          <w:p w:rsidR="006734AE" w:rsidRDefault="006734AE" w:rsidP="00ED7AF2"/>
        </w:tc>
      </w:tr>
      <w:tr w:rsidR="006734AE" w:rsidRPr="00105B61" w:rsidTr="006A0B7E">
        <w:trPr>
          <w:trHeight w:val="482"/>
        </w:trPr>
        <w:tc>
          <w:tcPr>
            <w:tcW w:w="2093" w:type="dxa"/>
          </w:tcPr>
          <w:p w:rsidR="006734AE" w:rsidRDefault="006734AE" w:rsidP="00ED7AF2">
            <w:pPr>
              <w:pStyle w:val="Paragraphedeliste"/>
              <w:numPr>
                <w:ilvl w:val="0"/>
                <w:numId w:val="1"/>
              </w:numPr>
            </w:pPr>
            <w:r>
              <w:lastRenderedPageBreak/>
              <w:t>45 MINUTES</w:t>
            </w:r>
          </w:p>
        </w:tc>
        <w:tc>
          <w:tcPr>
            <w:tcW w:w="1984" w:type="dxa"/>
          </w:tcPr>
          <w:p w:rsidR="000B3232" w:rsidRDefault="00B122EB" w:rsidP="00ED7AF2">
            <w:r>
              <w:t>Consolidation b-d</w:t>
            </w:r>
          </w:p>
          <w:p w:rsidR="00F466EA" w:rsidRDefault="00F466EA" w:rsidP="00ED7AF2"/>
          <w:p w:rsidR="00F466EA" w:rsidRDefault="00F466EA" w:rsidP="00ED7AF2"/>
          <w:p w:rsidR="00F466EA" w:rsidRDefault="00F466EA" w:rsidP="00ED7AF2"/>
          <w:p w:rsidR="00F466EA" w:rsidRDefault="00F466EA" w:rsidP="00ED7AF2"/>
          <w:p w:rsidR="00F466EA" w:rsidRDefault="00F466EA" w:rsidP="00ED7AF2"/>
          <w:p w:rsidR="00F466EA" w:rsidRDefault="00F466EA" w:rsidP="00ED7AF2"/>
          <w:p w:rsidR="00F466EA" w:rsidRDefault="00F466EA" w:rsidP="00ED7AF2"/>
          <w:p w:rsidR="00085ECC" w:rsidRDefault="00085ECC" w:rsidP="00ED7AF2"/>
          <w:p w:rsidR="00085ECC" w:rsidRDefault="00085ECC" w:rsidP="00ED7AF2">
            <w:r>
              <w:t>Consolidation b-p</w:t>
            </w:r>
          </w:p>
          <w:p w:rsidR="00085ECC" w:rsidRDefault="00085ECC" w:rsidP="00ED7AF2"/>
          <w:p w:rsidR="00085ECC" w:rsidRDefault="00085ECC" w:rsidP="00ED7AF2"/>
          <w:p w:rsidR="00085ECC" w:rsidRDefault="00085ECC" w:rsidP="00ED7AF2"/>
          <w:p w:rsidR="00085ECC" w:rsidRDefault="00085ECC" w:rsidP="00ED7AF2"/>
          <w:p w:rsidR="00085ECC" w:rsidRDefault="00085ECC" w:rsidP="00ED7AF2"/>
          <w:p w:rsidR="00085ECC" w:rsidRDefault="00085ECC" w:rsidP="00ED7AF2">
            <w:r>
              <w:t>Consolidation m-n</w:t>
            </w:r>
          </w:p>
          <w:p w:rsidR="00085ECC" w:rsidRDefault="00085ECC" w:rsidP="00ED7AF2"/>
          <w:p w:rsidR="00085ECC" w:rsidRDefault="00085ECC" w:rsidP="00ED7AF2"/>
          <w:p w:rsidR="00085ECC" w:rsidRDefault="00085ECC" w:rsidP="00ED7AF2"/>
          <w:p w:rsidR="00085ECC" w:rsidRDefault="00085ECC" w:rsidP="00ED7AF2"/>
          <w:p w:rsidR="00085ECC" w:rsidRDefault="00085ECC" w:rsidP="00ED7AF2"/>
          <w:p w:rsidR="00085ECC" w:rsidRDefault="00085ECC" w:rsidP="00ED7AF2">
            <w:r>
              <w:lastRenderedPageBreak/>
              <w:t>Consolidation on/an</w:t>
            </w:r>
          </w:p>
        </w:tc>
        <w:tc>
          <w:tcPr>
            <w:tcW w:w="8222" w:type="dxa"/>
          </w:tcPr>
          <w:p w:rsidR="000B3232" w:rsidRDefault="00E94C16" w:rsidP="00E75E28">
            <w:r w:rsidRPr="00E94C16">
              <w:rPr>
                <w:u w:val="single"/>
              </w:rPr>
              <w:lastRenderedPageBreak/>
              <w:t>Jour</w:t>
            </w:r>
            <w:r>
              <w:rPr>
                <w:u w:val="single"/>
              </w:rPr>
              <w:t xml:space="preserve"> </w:t>
            </w:r>
            <w:r w:rsidRPr="00E94C16">
              <w:rPr>
                <w:u w:val="single"/>
              </w:rPr>
              <w:t xml:space="preserve"> 1 </w:t>
            </w:r>
            <w:r w:rsidRPr="002D39E3">
              <w:t xml:space="preserve"> </w:t>
            </w:r>
            <w:r w:rsidR="002D39E3" w:rsidRPr="002D39E3">
              <w:t xml:space="preserve"> </w:t>
            </w:r>
          </w:p>
          <w:p w:rsidR="00F621A0" w:rsidRDefault="00F621A0" w:rsidP="00085ECC">
            <w:pPr>
              <w:rPr>
                <w:rFonts w:cstheme="minorHAnsi"/>
                <w:color w:val="538135" w:themeColor="accent6" w:themeShade="BF"/>
              </w:rPr>
            </w:pPr>
            <w:r>
              <w:t>-</w:t>
            </w:r>
            <w:r w:rsidR="00085ECC">
              <w:t>Révision et entraînement avec les jeux en ligne :</w:t>
            </w:r>
          </w:p>
          <w:p w:rsidR="001841E9" w:rsidRDefault="005306C3" w:rsidP="00E75E28">
            <w:hyperlink r:id="rId7" w:history="1">
              <w:r w:rsidR="00AC0799" w:rsidRPr="00F543DA">
                <w:rPr>
                  <w:rStyle w:val="Lienhypertexte"/>
                </w:rPr>
                <w:t>https://www.clicmaclasse.fr/activites/sons/b/son_b_ex01.html</w:t>
              </w:r>
            </w:hyperlink>
          </w:p>
          <w:p w:rsidR="00AC0799" w:rsidRDefault="00AC0799" w:rsidP="00E75E28">
            <w:r>
              <w:t xml:space="preserve">Plusieurs types d’exercices, </w:t>
            </w:r>
            <w:r w:rsidR="00085ECC">
              <w:t xml:space="preserve"> </w:t>
            </w:r>
            <w:proofErr w:type="gramStart"/>
            <w:r>
              <w:t>avancer</w:t>
            </w:r>
            <w:proofErr w:type="gramEnd"/>
            <w:r w:rsidR="00486F25">
              <w:t xml:space="preserve"> </w:t>
            </w:r>
            <w:r>
              <w:t xml:space="preserve"> dans le jeu en cliquant sur la flèche bleue à  droite</w:t>
            </w:r>
          </w:p>
          <w:p w:rsidR="00AC0799" w:rsidRDefault="005306C3" w:rsidP="00E75E28">
            <w:hyperlink r:id="rId8" w:history="1">
              <w:r w:rsidR="00AC0799" w:rsidRPr="00F543DA">
                <w:rPr>
                  <w:rStyle w:val="Lienhypertexte"/>
                </w:rPr>
                <w:t>https://www.clicmaclasse.fr/activites/sons/d/son_d_ex01.html</w:t>
              </w:r>
            </w:hyperlink>
          </w:p>
          <w:p w:rsidR="00085ECC" w:rsidRDefault="00085ECC" w:rsidP="00E75E28"/>
          <w:p w:rsidR="00085ECC" w:rsidRDefault="00085ECC" w:rsidP="00085ECC">
            <w:r>
              <w:t>-Activités de consolidation b-d en haut de la page 104 du fichier du code.</w:t>
            </w:r>
          </w:p>
          <w:p w:rsidR="00085ECC" w:rsidRDefault="00085ECC" w:rsidP="00085ECC">
            <w:pPr>
              <w:rPr>
                <w:rFonts w:cstheme="minorHAnsi"/>
                <w:color w:val="538135" w:themeColor="accent6" w:themeShade="BF"/>
              </w:rPr>
            </w:pPr>
            <w:r>
              <w:t>Faire lire la consigne à l’enfant et l’aider si besoin. L’enfant travaille en autonomie.</w:t>
            </w:r>
          </w:p>
          <w:p w:rsidR="00AC0799" w:rsidRDefault="00AC0799" w:rsidP="00E75E28"/>
          <w:p w:rsidR="00F621A0" w:rsidRDefault="00F621A0" w:rsidP="00E75E28">
            <w:pPr>
              <w:rPr>
                <w:u w:val="single"/>
              </w:rPr>
            </w:pPr>
            <w:r w:rsidRPr="00F621A0">
              <w:rPr>
                <w:u w:val="single"/>
              </w:rPr>
              <w:t>Jour 2</w:t>
            </w:r>
          </w:p>
          <w:p w:rsidR="00085ECC" w:rsidRPr="00085ECC" w:rsidRDefault="00085ECC" w:rsidP="00E75E28">
            <w:r w:rsidRPr="00085ECC">
              <w:t>-R</w:t>
            </w:r>
            <w:r>
              <w:t>évision et entraînement avec le</w:t>
            </w:r>
            <w:r w:rsidRPr="00085ECC">
              <w:t xml:space="preserve"> jeu en ligne</w:t>
            </w:r>
            <w:r>
              <w:t> :</w:t>
            </w:r>
          </w:p>
          <w:p w:rsidR="00AC0799" w:rsidRDefault="005306C3" w:rsidP="00F621A0">
            <w:hyperlink r:id="rId9" w:history="1">
              <w:r w:rsidR="00AC0799" w:rsidRPr="00F543DA">
                <w:rPr>
                  <w:rStyle w:val="Lienhypertexte"/>
                </w:rPr>
                <w:t>https://www.clicmaclasse.fr/activites/sons/p/son_p_ex01.html</w:t>
              </w:r>
            </w:hyperlink>
          </w:p>
          <w:p w:rsidR="00085ECC" w:rsidRDefault="00085ECC" w:rsidP="00085ECC">
            <w:r>
              <w:t>-Activités de consolidation b-p en bas de la page 104 du fichier du code.</w:t>
            </w:r>
          </w:p>
          <w:p w:rsidR="00AC0799" w:rsidRDefault="00085ECC" w:rsidP="00F621A0">
            <w:pPr>
              <w:rPr>
                <w:rFonts w:cstheme="minorHAnsi"/>
                <w:color w:val="538135" w:themeColor="accent6" w:themeShade="BF"/>
              </w:rPr>
            </w:pPr>
            <w:r>
              <w:t>Faire lire la consigne à l’enfant et l’aider si besoin.  L’enfant travaille en autonomie.</w:t>
            </w:r>
          </w:p>
          <w:p w:rsidR="000B3232" w:rsidRDefault="000B3232" w:rsidP="00ED7AF2">
            <w:pPr>
              <w:autoSpaceDE w:val="0"/>
              <w:autoSpaceDN w:val="0"/>
              <w:adjustRightInd w:val="0"/>
              <w:rPr>
                <w:rFonts w:cstheme="minorHAnsi"/>
                <w:color w:val="538135" w:themeColor="accent6" w:themeShade="BF"/>
              </w:rPr>
            </w:pPr>
          </w:p>
          <w:p w:rsidR="000B3232" w:rsidRDefault="000B3232" w:rsidP="00ED7AF2">
            <w:pPr>
              <w:autoSpaceDE w:val="0"/>
              <w:autoSpaceDN w:val="0"/>
              <w:adjustRightInd w:val="0"/>
              <w:rPr>
                <w:rFonts w:cstheme="minorHAnsi"/>
                <w:u w:val="single"/>
              </w:rPr>
            </w:pPr>
            <w:r w:rsidRPr="000B3232">
              <w:rPr>
                <w:rFonts w:cstheme="minorHAnsi"/>
                <w:u w:val="single"/>
              </w:rPr>
              <w:t xml:space="preserve">Jour </w:t>
            </w:r>
            <w:r w:rsidR="00F621A0">
              <w:rPr>
                <w:rFonts w:cstheme="minorHAnsi"/>
                <w:u w:val="single"/>
              </w:rPr>
              <w:t>3</w:t>
            </w:r>
          </w:p>
          <w:p w:rsidR="00085ECC" w:rsidRPr="00085ECC" w:rsidRDefault="00085ECC" w:rsidP="00085ECC">
            <w:r w:rsidRPr="00085ECC">
              <w:t>-R</w:t>
            </w:r>
            <w:r>
              <w:t>évision et entraînement avec le</w:t>
            </w:r>
            <w:r w:rsidRPr="00085ECC">
              <w:t xml:space="preserve"> jeu en ligne</w:t>
            </w:r>
            <w:r>
              <w:t> :</w:t>
            </w:r>
          </w:p>
          <w:p w:rsidR="00085ECC" w:rsidRDefault="005306C3" w:rsidP="00085ECC">
            <w:hyperlink r:id="rId10" w:history="1">
              <w:r w:rsidR="00085ECC" w:rsidRPr="00F543DA">
                <w:rPr>
                  <w:rStyle w:val="Lienhypertexte"/>
                </w:rPr>
                <w:t>https://www.clicmaclasse.fr/activites/sons/m/son_m_ex01.html</w:t>
              </w:r>
            </w:hyperlink>
          </w:p>
          <w:p w:rsidR="00085ECC" w:rsidRDefault="00085ECC" w:rsidP="00085ECC">
            <w:r>
              <w:t xml:space="preserve">et  aussi </w:t>
            </w:r>
            <w:hyperlink r:id="rId11" w:history="1">
              <w:r w:rsidRPr="00F543DA">
                <w:rPr>
                  <w:rStyle w:val="Lienhypertexte"/>
                </w:rPr>
                <w:t>https://www.clicmaclasse.fr/activites/sons/n/son_n_ex01.html</w:t>
              </w:r>
            </w:hyperlink>
          </w:p>
          <w:p w:rsidR="00085ECC" w:rsidRDefault="00085ECC" w:rsidP="00085ECC">
            <w:r>
              <w:t>-Activités de consolidation m-n en haut de la page 105 du fichier du code.</w:t>
            </w:r>
          </w:p>
          <w:p w:rsidR="00085ECC" w:rsidRDefault="00085ECC" w:rsidP="00085ECC">
            <w:pPr>
              <w:rPr>
                <w:rFonts w:cstheme="minorHAnsi"/>
                <w:color w:val="538135" w:themeColor="accent6" w:themeShade="BF"/>
              </w:rPr>
            </w:pPr>
            <w:r>
              <w:t>Faire lire la consigne à l’enfant et l’aider si besoin.  L’enfant travaille en autonomie.</w:t>
            </w:r>
          </w:p>
          <w:p w:rsidR="00486F25" w:rsidRPr="00486F25" w:rsidRDefault="00486F25" w:rsidP="00ED7AF2">
            <w:pPr>
              <w:autoSpaceDE w:val="0"/>
              <w:autoSpaceDN w:val="0"/>
              <w:adjustRightInd w:val="0"/>
              <w:rPr>
                <w:rFonts w:cstheme="minorHAnsi"/>
                <w:u w:val="single"/>
              </w:rPr>
            </w:pPr>
            <w:r w:rsidRPr="00486F25">
              <w:rPr>
                <w:rFonts w:cstheme="minorHAnsi"/>
                <w:u w:val="single"/>
              </w:rPr>
              <w:lastRenderedPageBreak/>
              <w:t>Jour 4</w:t>
            </w:r>
          </w:p>
          <w:p w:rsidR="00F621A0" w:rsidRDefault="00085ECC" w:rsidP="00ED7AF2">
            <w:pPr>
              <w:autoSpaceDE w:val="0"/>
              <w:autoSpaceDN w:val="0"/>
              <w:adjustRightInd w:val="0"/>
              <w:rPr>
                <w:rFonts w:cstheme="minorHAnsi"/>
              </w:rPr>
            </w:pPr>
            <w:r>
              <w:rPr>
                <w:rFonts w:cstheme="minorHAnsi"/>
              </w:rPr>
              <w:t>-Révision et entraînement avec jeu en ligne :</w:t>
            </w:r>
          </w:p>
          <w:p w:rsidR="00085ECC" w:rsidRDefault="005306C3" w:rsidP="00ED7AF2">
            <w:pPr>
              <w:autoSpaceDE w:val="0"/>
              <w:autoSpaceDN w:val="0"/>
              <w:adjustRightInd w:val="0"/>
              <w:rPr>
                <w:rFonts w:cstheme="minorHAnsi"/>
              </w:rPr>
            </w:pPr>
            <w:hyperlink r:id="rId12" w:history="1">
              <w:r w:rsidR="00085ECC" w:rsidRPr="00F543DA">
                <w:rPr>
                  <w:rStyle w:val="Lienhypertexte"/>
                  <w:rFonts w:cstheme="minorHAnsi"/>
                </w:rPr>
                <w:t>https://www.clicmaclasse.fr/activites/sons/on/son_on_ex01.html</w:t>
              </w:r>
            </w:hyperlink>
          </w:p>
          <w:p w:rsidR="00085ECC" w:rsidRDefault="005306C3" w:rsidP="00ED7AF2">
            <w:pPr>
              <w:autoSpaceDE w:val="0"/>
              <w:autoSpaceDN w:val="0"/>
              <w:adjustRightInd w:val="0"/>
              <w:rPr>
                <w:rFonts w:cstheme="minorHAnsi"/>
              </w:rPr>
            </w:pPr>
            <w:hyperlink r:id="rId13" w:history="1">
              <w:r w:rsidR="00085ECC" w:rsidRPr="00F543DA">
                <w:rPr>
                  <w:rStyle w:val="Lienhypertexte"/>
                  <w:rFonts w:cstheme="minorHAnsi"/>
                </w:rPr>
                <w:t>https://www.clicmaclasse.fr/activites/sons/an/son_an_ex01.html</w:t>
              </w:r>
            </w:hyperlink>
          </w:p>
          <w:p w:rsidR="00085ECC" w:rsidRDefault="00085ECC" w:rsidP="00085ECC">
            <w:r>
              <w:t>-Activités de consolidation on - an en bas  de la page 105 du fichier du code.</w:t>
            </w:r>
          </w:p>
          <w:p w:rsidR="00085ECC" w:rsidRDefault="00085ECC" w:rsidP="00085ECC">
            <w:pPr>
              <w:rPr>
                <w:rFonts w:cstheme="minorHAnsi"/>
                <w:color w:val="538135" w:themeColor="accent6" w:themeShade="BF"/>
              </w:rPr>
            </w:pPr>
            <w:r>
              <w:t>Faire lire la consigne à l’enfant et l’aider si besoin.  L’enfant travaille en autonomie.</w:t>
            </w:r>
          </w:p>
          <w:p w:rsidR="00810C7E" w:rsidRPr="00105B61" w:rsidRDefault="00810C7E" w:rsidP="00085ECC">
            <w:pPr>
              <w:autoSpaceDE w:val="0"/>
              <w:autoSpaceDN w:val="0"/>
              <w:adjustRightInd w:val="0"/>
              <w:rPr>
                <w:b/>
              </w:rPr>
            </w:pPr>
          </w:p>
        </w:tc>
        <w:tc>
          <w:tcPr>
            <w:tcW w:w="2410" w:type="dxa"/>
          </w:tcPr>
          <w:p w:rsidR="006734AE" w:rsidRPr="00105B61" w:rsidRDefault="006734AE" w:rsidP="00ED7AF2"/>
        </w:tc>
      </w:tr>
      <w:tr w:rsidR="006734AE" w:rsidTr="006A0B7E">
        <w:trPr>
          <w:trHeight w:val="170"/>
        </w:trPr>
        <w:tc>
          <w:tcPr>
            <w:tcW w:w="2093" w:type="dxa"/>
          </w:tcPr>
          <w:p w:rsidR="006734AE" w:rsidRDefault="006734AE" w:rsidP="00ED7AF2">
            <w:pPr>
              <w:pStyle w:val="Paragraphedeliste"/>
              <w:numPr>
                <w:ilvl w:val="0"/>
                <w:numId w:val="1"/>
              </w:numPr>
            </w:pPr>
            <w:r>
              <w:lastRenderedPageBreak/>
              <w:t>15 MIN</w:t>
            </w:r>
            <w:r w:rsidR="00ED7AF2">
              <w:t>U</w:t>
            </w:r>
            <w:r>
              <w:t>TES</w:t>
            </w:r>
          </w:p>
        </w:tc>
        <w:tc>
          <w:tcPr>
            <w:tcW w:w="1984" w:type="dxa"/>
          </w:tcPr>
          <w:p w:rsidR="006734AE" w:rsidRDefault="006734AE" w:rsidP="00ED7AF2">
            <w:r>
              <w:t xml:space="preserve">Dictée </w:t>
            </w:r>
          </w:p>
        </w:tc>
        <w:tc>
          <w:tcPr>
            <w:tcW w:w="8222" w:type="dxa"/>
            <w:shd w:val="clear" w:color="auto" w:fill="FFFFFF" w:themeFill="background1"/>
          </w:tcPr>
          <w:p w:rsidR="00591FFE" w:rsidRDefault="00ED7AF2" w:rsidP="00ED7AF2">
            <w:r>
              <w:t xml:space="preserve">J1 </w:t>
            </w:r>
            <w:r w:rsidR="00200AD6">
              <w:t>–</w:t>
            </w:r>
            <w:r w:rsidR="00A40F36">
              <w:t xml:space="preserve">S’entraîner à copier les mots de la liste 6 un </w:t>
            </w:r>
            <w:r w:rsidR="00912970">
              <w:t>par</w:t>
            </w:r>
            <w:r w:rsidR="00A40F36">
              <w:t xml:space="preserve"> un, en le regardant juste quelques secondes auparavant.</w:t>
            </w:r>
          </w:p>
          <w:p w:rsidR="00A40F36" w:rsidRDefault="00A40F36" w:rsidP="00ED7AF2"/>
          <w:p w:rsidR="00ED7AF2" w:rsidRDefault="00ED7AF2" w:rsidP="00ED7AF2">
            <w:r>
              <w:t>J2-</w:t>
            </w:r>
            <w:r w:rsidR="00A40F36">
              <w:t>Faire la dictée de mots liste</w:t>
            </w:r>
            <w:r w:rsidR="00912970">
              <w:t xml:space="preserve"> </w:t>
            </w:r>
            <w:r w:rsidR="00A40F36">
              <w:t>6 sur le cahier bleu après y avoir écrit la date.</w:t>
            </w:r>
          </w:p>
          <w:p w:rsidR="00A40F36" w:rsidRDefault="00A40F36" w:rsidP="00ED7AF2"/>
          <w:p w:rsidR="00A40F36" w:rsidRDefault="00A40F36" w:rsidP="00ED7AF2">
            <w:r>
              <w:t>J3- Copier 2 fois les mots de la liste 7  sur le cahier d’essai (vert)</w:t>
            </w:r>
          </w:p>
          <w:p w:rsidR="00F621A0" w:rsidRDefault="00F621A0" w:rsidP="00ED7AF2"/>
          <w:p w:rsidR="00484A92" w:rsidRDefault="00F621A0" w:rsidP="00ED7AF2">
            <w:r>
              <w:t>J4- jeu en ligne </w:t>
            </w:r>
            <w:proofErr w:type="gramStart"/>
            <w:r>
              <w:t xml:space="preserve">:  </w:t>
            </w:r>
            <w:proofErr w:type="gramEnd"/>
            <w:r w:rsidR="005306C3">
              <w:fldChar w:fldCharType="begin"/>
            </w:r>
            <w:r>
              <w:instrText xml:space="preserve"> HYPERLINK "</w:instrText>
            </w:r>
            <w:r w:rsidRPr="00F621A0">
              <w:instrText>https://apprendrealire.net/h-ph/334-recopier-les-mots-en-ligne-h-ph</w:instrText>
            </w:r>
            <w:r>
              <w:instrText xml:space="preserve">" </w:instrText>
            </w:r>
            <w:r w:rsidR="005306C3">
              <w:fldChar w:fldCharType="separate"/>
            </w:r>
            <w:r w:rsidRPr="00F543DA">
              <w:rPr>
                <w:rStyle w:val="Lienhypertexte"/>
              </w:rPr>
              <w:t>https://apprendrealire.net/h-ph/334-recopier-les-mots-en-ligne-h-ph</w:t>
            </w:r>
            <w:r w:rsidR="005306C3">
              <w:fldChar w:fldCharType="end"/>
            </w:r>
          </w:p>
          <w:p w:rsidR="00085ECC" w:rsidRDefault="005306C3" w:rsidP="00085ECC">
            <w:pPr>
              <w:autoSpaceDE w:val="0"/>
              <w:autoSpaceDN w:val="0"/>
              <w:adjustRightInd w:val="0"/>
              <w:rPr>
                <w:rFonts w:cstheme="minorHAnsi"/>
              </w:rPr>
            </w:pPr>
            <w:hyperlink r:id="rId14" w:history="1">
              <w:r w:rsidR="00085ECC" w:rsidRPr="00F543DA">
                <w:rPr>
                  <w:rStyle w:val="Lienhypertexte"/>
                  <w:rFonts w:cstheme="minorHAnsi"/>
                </w:rPr>
                <w:t>https://apprendrealire.net/bl-cl-fl-gl-pl/196-completer-les-mots</w:t>
              </w:r>
            </w:hyperlink>
          </w:p>
          <w:p w:rsidR="00EB6F36" w:rsidRDefault="005306C3" w:rsidP="00085ECC">
            <w:pPr>
              <w:autoSpaceDE w:val="0"/>
              <w:autoSpaceDN w:val="0"/>
              <w:adjustRightInd w:val="0"/>
              <w:rPr>
                <w:rFonts w:cstheme="minorHAnsi"/>
              </w:rPr>
            </w:pPr>
            <w:hyperlink r:id="rId15" w:history="1">
              <w:r w:rsidR="00085ECC" w:rsidRPr="00F543DA">
                <w:rPr>
                  <w:rStyle w:val="Lienhypertexte"/>
                  <w:rFonts w:cstheme="minorHAnsi"/>
                </w:rPr>
                <w:t>https://apprendrealire.net/br-cr-dr-fr-gr-pr-tr-vr/188-replacer-les-syllabes</w:t>
              </w:r>
            </w:hyperlink>
          </w:p>
          <w:p w:rsidR="00936F1C" w:rsidRPr="00085ECC" w:rsidRDefault="00936F1C" w:rsidP="00085ECC">
            <w:pPr>
              <w:autoSpaceDE w:val="0"/>
              <w:autoSpaceDN w:val="0"/>
              <w:adjustRightInd w:val="0"/>
              <w:rPr>
                <w:rFonts w:cstheme="minorHAnsi"/>
              </w:rPr>
            </w:pPr>
          </w:p>
        </w:tc>
        <w:tc>
          <w:tcPr>
            <w:tcW w:w="2410" w:type="dxa"/>
          </w:tcPr>
          <w:p w:rsidR="006734AE" w:rsidRDefault="006734AE" w:rsidP="00ED7AF2"/>
        </w:tc>
      </w:tr>
      <w:tr w:rsidR="006734AE" w:rsidTr="006A0B7E">
        <w:trPr>
          <w:trHeight w:val="482"/>
        </w:trPr>
        <w:tc>
          <w:tcPr>
            <w:tcW w:w="2093" w:type="dxa"/>
          </w:tcPr>
          <w:p w:rsidR="006734AE" w:rsidRDefault="006734AE" w:rsidP="00ED7AF2">
            <w:pPr>
              <w:pStyle w:val="Paragraphedeliste"/>
              <w:numPr>
                <w:ilvl w:val="0"/>
                <w:numId w:val="1"/>
              </w:numPr>
            </w:pPr>
            <w:r>
              <w:t>15 MINUTES</w:t>
            </w:r>
          </w:p>
        </w:tc>
        <w:tc>
          <w:tcPr>
            <w:tcW w:w="1984" w:type="dxa"/>
          </w:tcPr>
          <w:p w:rsidR="008D05C5" w:rsidRDefault="006B6E22" w:rsidP="00ED7AF2">
            <w:r>
              <w:t xml:space="preserve">Ecrire </w:t>
            </w:r>
            <w:r w:rsidR="001841E9">
              <w:t xml:space="preserve">la lettre </w:t>
            </w:r>
            <w:r w:rsidR="001841E9" w:rsidRPr="001841E9">
              <w:rPr>
                <w:b/>
              </w:rPr>
              <w:t>h</w:t>
            </w:r>
            <w:r w:rsidR="001841E9">
              <w:t xml:space="preserve"> et </w:t>
            </w:r>
            <w:r w:rsidR="001841E9" w:rsidRPr="00200AD6">
              <w:t>les graphies</w:t>
            </w:r>
            <w:r w:rsidR="001841E9">
              <w:t xml:space="preserve">  </w:t>
            </w:r>
            <w:proofErr w:type="spellStart"/>
            <w:r w:rsidR="00200AD6">
              <w:rPr>
                <w:b/>
              </w:rPr>
              <w:t>ch</w:t>
            </w:r>
            <w:proofErr w:type="spellEnd"/>
            <w:r w:rsidR="00200AD6">
              <w:rPr>
                <w:b/>
              </w:rPr>
              <w:t xml:space="preserve"> </w:t>
            </w:r>
            <w:r w:rsidR="001841E9" w:rsidRPr="001841E9">
              <w:rPr>
                <w:b/>
              </w:rPr>
              <w:t xml:space="preserve"> ph</w:t>
            </w:r>
          </w:p>
          <w:p w:rsidR="00ED7AF2" w:rsidRPr="00ED7AF2" w:rsidRDefault="00ED7AF2" w:rsidP="001841E9">
            <w:pPr>
              <w:rPr>
                <w:b/>
              </w:rPr>
            </w:pPr>
            <w:r>
              <w:t xml:space="preserve">  </w:t>
            </w:r>
          </w:p>
        </w:tc>
        <w:tc>
          <w:tcPr>
            <w:tcW w:w="8222" w:type="dxa"/>
          </w:tcPr>
          <w:p w:rsidR="008D05C5" w:rsidRDefault="00B547CC" w:rsidP="00ED7AF2">
            <w:r w:rsidRPr="00324231">
              <w:rPr>
                <w:u w:val="single"/>
              </w:rPr>
              <w:t>Jour 1</w:t>
            </w:r>
            <w:r>
              <w:t xml:space="preserve"> </w:t>
            </w:r>
            <w:r w:rsidR="006B6E22">
              <w:t>–</w:t>
            </w:r>
            <w:r w:rsidR="00591FFE">
              <w:t xml:space="preserve"> </w:t>
            </w:r>
            <w:r w:rsidR="00936F1C">
              <w:t>Coloriage magique lettre d</w:t>
            </w:r>
            <w:r w:rsidR="00ED7AF2">
              <w:t xml:space="preserve"> </w:t>
            </w:r>
            <w:r w:rsidR="00936F1C">
              <w:t xml:space="preserve"> </w:t>
            </w:r>
            <w:r w:rsidRPr="00B547CC">
              <w:rPr>
                <w:color w:val="538135" w:themeColor="accent6" w:themeShade="BF"/>
              </w:rPr>
              <w:t xml:space="preserve"> </w:t>
            </w:r>
          </w:p>
          <w:p w:rsidR="00F748DD" w:rsidRDefault="008D05C5" w:rsidP="00936F1C">
            <w:r w:rsidRPr="00324231">
              <w:rPr>
                <w:u w:val="single"/>
              </w:rPr>
              <w:t>Jour 2</w:t>
            </w:r>
            <w:r>
              <w:t xml:space="preserve"> </w:t>
            </w:r>
            <w:r w:rsidR="006B6E22">
              <w:t>–</w:t>
            </w:r>
            <w:r w:rsidR="00936F1C">
              <w:t>Coloriage magique lettre b</w:t>
            </w:r>
          </w:p>
          <w:p w:rsidR="00936F1C" w:rsidRDefault="00936F1C" w:rsidP="00936F1C">
            <w:r w:rsidRPr="00936F1C">
              <w:rPr>
                <w:u w:val="single"/>
              </w:rPr>
              <w:t>Jour 3</w:t>
            </w:r>
            <w:r>
              <w:t xml:space="preserve"> – Coloriage magique lettre p</w:t>
            </w:r>
          </w:p>
          <w:p w:rsidR="00936F1C" w:rsidRDefault="00936F1C" w:rsidP="00936F1C">
            <w:r w:rsidRPr="00936F1C">
              <w:rPr>
                <w:u w:val="single"/>
              </w:rPr>
              <w:t>Jour 4</w:t>
            </w:r>
            <w:r>
              <w:t xml:space="preserve"> – Coloriage magique lettre m/n</w:t>
            </w:r>
          </w:p>
          <w:p w:rsidR="00975A65" w:rsidRPr="00CC7FA4" w:rsidRDefault="00936F1C" w:rsidP="00F748DD">
            <w:pPr>
              <w:rPr>
                <w:color w:val="538135" w:themeColor="accent6" w:themeShade="BF"/>
              </w:rPr>
            </w:pPr>
            <w:r w:rsidRPr="00CC7FA4">
              <w:rPr>
                <w:color w:val="538135" w:themeColor="accent6" w:themeShade="BF"/>
              </w:rPr>
              <w:t>4 fiches jointes à cette rubrique</w:t>
            </w:r>
          </w:p>
        </w:tc>
        <w:tc>
          <w:tcPr>
            <w:tcW w:w="2410" w:type="dxa"/>
          </w:tcPr>
          <w:p w:rsidR="006734AE" w:rsidRDefault="006734AE" w:rsidP="00ED7AF2"/>
        </w:tc>
      </w:tr>
      <w:tr w:rsidR="007A2190" w:rsidTr="006A0B7E">
        <w:trPr>
          <w:trHeight w:val="482"/>
        </w:trPr>
        <w:tc>
          <w:tcPr>
            <w:tcW w:w="2093" w:type="dxa"/>
          </w:tcPr>
          <w:p w:rsidR="007A2190" w:rsidRDefault="00975A65" w:rsidP="00ED7AF2">
            <w:pPr>
              <w:pStyle w:val="Paragraphedeliste"/>
              <w:numPr>
                <w:ilvl w:val="0"/>
                <w:numId w:val="1"/>
              </w:numPr>
            </w:pPr>
            <w:r>
              <w:t>10 MINUTES</w:t>
            </w:r>
          </w:p>
        </w:tc>
        <w:tc>
          <w:tcPr>
            <w:tcW w:w="1984" w:type="dxa"/>
          </w:tcPr>
          <w:p w:rsidR="007A2190" w:rsidRDefault="007A2190" w:rsidP="00ED7AF2">
            <w:r>
              <w:t>Calcul mental</w:t>
            </w:r>
          </w:p>
        </w:tc>
        <w:tc>
          <w:tcPr>
            <w:tcW w:w="8222" w:type="dxa"/>
          </w:tcPr>
          <w:p w:rsidR="00002BED" w:rsidRPr="00002BED" w:rsidRDefault="00002BED" w:rsidP="00002BED">
            <w:pPr>
              <w:rPr>
                <w:u w:val="single"/>
              </w:rPr>
            </w:pPr>
            <w:r w:rsidRPr="00002BED">
              <w:rPr>
                <w:u w:val="single"/>
              </w:rPr>
              <w:t>Jours  1 et 2</w:t>
            </w:r>
          </w:p>
          <w:p w:rsidR="00002BED" w:rsidRDefault="00002BED" w:rsidP="00002BED">
            <w:r>
              <w:t>-Dire la suite des nombres de 2 en 2, à partir de 0 ou 1 jusqu’à 19 ou</w:t>
            </w:r>
            <w:r w:rsidR="00A9444B">
              <w:t xml:space="preserve"> </w:t>
            </w:r>
            <w:r>
              <w:t>20</w:t>
            </w:r>
          </w:p>
          <w:p w:rsidR="00002BED" w:rsidRPr="00002BED" w:rsidRDefault="00002BED" w:rsidP="00002BED">
            <w:pPr>
              <w:rPr>
                <w:u w:val="single"/>
              </w:rPr>
            </w:pPr>
            <w:r w:rsidRPr="00002BED">
              <w:rPr>
                <w:u w:val="single"/>
              </w:rPr>
              <w:t>Jours 3 et 4</w:t>
            </w:r>
          </w:p>
          <w:p w:rsidR="00002BED" w:rsidRDefault="00002BED" w:rsidP="00002BED">
            <w:r>
              <w:t xml:space="preserve">Dire la suite des nombres en arrière à partir de 40 (l’enfant </w:t>
            </w:r>
            <w:r w:rsidR="004A3626">
              <w:t xml:space="preserve">peut </w:t>
            </w:r>
            <w:r>
              <w:t>les écri</w:t>
            </w:r>
            <w:r w:rsidR="004A3626">
              <w:t>re</w:t>
            </w:r>
            <w:r>
              <w:t xml:space="preserve"> auparavant)</w:t>
            </w:r>
          </w:p>
          <w:p w:rsidR="00002BED" w:rsidRPr="00002BED" w:rsidRDefault="00002BED" w:rsidP="00002BED">
            <w:pPr>
              <w:rPr>
                <w:u w:val="single"/>
              </w:rPr>
            </w:pPr>
            <w:r w:rsidRPr="00002BED">
              <w:rPr>
                <w:u w:val="single"/>
              </w:rPr>
              <w:t>Chaque jour</w:t>
            </w:r>
          </w:p>
          <w:p w:rsidR="00975A65" w:rsidRDefault="00A9444B" w:rsidP="00002BED">
            <w:r>
              <w:t>-</w:t>
            </w:r>
            <w:r w:rsidR="00002BED">
              <w:t>S’appuyer sur les doubles pour trouver la somme de 2 nombres (ex : 3+4 ,4+5…)</w:t>
            </w:r>
          </w:p>
          <w:p w:rsidR="004A3626" w:rsidRDefault="004A3626" w:rsidP="00ED7AF2">
            <w:r>
              <w:t>Proposer</w:t>
            </w:r>
            <w:r w:rsidR="00E01E32">
              <w:t xml:space="preserve"> à votre enfant</w:t>
            </w:r>
            <w:r w:rsidR="00803FDC">
              <w:t xml:space="preserve"> </w:t>
            </w:r>
            <w:r w:rsidR="00975A65">
              <w:t> </w:t>
            </w:r>
            <w:proofErr w:type="gramStart"/>
            <w:r>
              <w:t>le calcul« </w:t>
            </w:r>
            <w:r w:rsidRPr="004A3626">
              <w:rPr>
                <w:b/>
              </w:rPr>
              <w:t>3+4</w:t>
            </w:r>
            <w:r w:rsidR="006B6E22" w:rsidRPr="006B6E22">
              <w:rPr>
                <w:b/>
              </w:rPr>
              <w:t> »</w:t>
            </w:r>
            <w:proofErr w:type="gramEnd"/>
            <w:r>
              <w:rPr>
                <w:b/>
              </w:rPr>
              <w:t>,</w:t>
            </w:r>
            <w:r w:rsidR="00E01E32">
              <w:rPr>
                <w:b/>
              </w:rPr>
              <w:t xml:space="preserve"> </w:t>
            </w:r>
            <w:r w:rsidRPr="004A3626">
              <w:t>laisser un moment de réflexion puis lui faire</w:t>
            </w:r>
            <w:r>
              <w:rPr>
                <w:b/>
              </w:rPr>
              <w:t xml:space="preserve"> </w:t>
            </w:r>
            <w:r w:rsidR="00E01E32" w:rsidRPr="00E01E32">
              <w:t>écri</w:t>
            </w:r>
            <w:r>
              <w:t>re</w:t>
            </w:r>
            <w:r w:rsidR="00E01E32" w:rsidRPr="00E01E32">
              <w:t xml:space="preserve"> le résultat </w:t>
            </w:r>
            <w:r>
              <w:t xml:space="preserve">sur un papier ou une ardoise.  Lui demander comment il a fait. Lui mettre en évidence </w:t>
            </w:r>
            <w:r w:rsidRPr="004A3626">
              <w:rPr>
                <w:b/>
              </w:rPr>
              <w:t>la procédure double +1</w:t>
            </w:r>
            <w:r>
              <w:t xml:space="preserve">. </w:t>
            </w:r>
            <w:r w:rsidR="00912970">
              <w:t>R</w:t>
            </w:r>
            <w:r>
              <w:t xml:space="preserve">ecommencer avec </w:t>
            </w:r>
            <w:r w:rsidR="00A9444B">
              <w:t xml:space="preserve"> </w:t>
            </w:r>
            <w:r>
              <w:t xml:space="preserve">2+3 et </w:t>
            </w:r>
            <w:r w:rsidR="00A9444B">
              <w:t xml:space="preserve"> 4+5 et 5+6</w:t>
            </w:r>
          </w:p>
          <w:p w:rsidR="00A9444B" w:rsidRDefault="00A9444B" w:rsidP="00ED7AF2"/>
          <w:p w:rsidR="00A9444B" w:rsidRDefault="00A9444B" w:rsidP="00ED7AF2">
            <w:r>
              <w:lastRenderedPageBreak/>
              <w:t xml:space="preserve">-Les jours suivants utiliser la </w:t>
            </w:r>
            <w:r w:rsidR="00E01E32" w:rsidRPr="00E01E32">
              <w:t xml:space="preserve"> </w:t>
            </w:r>
            <w:r w:rsidR="006B6E22">
              <w:t>feuille</w:t>
            </w:r>
            <w:r w:rsidR="00E01E32" w:rsidRPr="00E01E32">
              <w:t xml:space="preserve"> de calcul </w:t>
            </w:r>
            <w:r w:rsidR="00781065">
              <w:t xml:space="preserve"> </w:t>
            </w:r>
            <w:r>
              <w:t xml:space="preserve">mental </w:t>
            </w:r>
            <w:r w:rsidR="00E01E32" w:rsidRPr="00A9444B">
              <w:rPr>
                <w:color w:val="70AD47" w:themeColor="accent6"/>
              </w:rPr>
              <w:t>(</w:t>
            </w:r>
            <w:r w:rsidRPr="00A9444B">
              <w:rPr>
                <w:color w:val="70AD47" w:themeColor="accent6"/>
              </w:rPr>
              <w:t>à imprimer une nouvelle fois</w:t>
            </w:r>
            <w:r>
              <w:t xml:space="preserve"> </w:t>
            </w:r>
            <w:r w:rsidRPr="00A9444B">
              <w:rPr>
                <w:color w:val="70AD47" w:themeColor="accent6"/>
              </w:rPr>
              <w:t xml:space="preserve">dans </w:t>
            </w:r>
            <w:r w:rsidR="006A36BD" w:rsidRPr="00A9444B">
              <w:rPr>
                <w:color w:val="70AD47" w:themeColor="accent6"/>
              </w:rPr>
              <w:t xml:space="preserve"> </w:t>
            </w:r>
            <w:r w:rsidR="00781065" w:rsidRPr="00781065">
              <w:rPr>
                <w:color w:val="538135" w:themeColor="accent6" w:themeShade="BF"/>
              </w:rPr>
              <w:t>plan de travail n°3</w:t>
            </w:r>
            <w:r w:rsidR="00E01E32" w:rsidRPr="00781065">
              <w:rPr>
                <w:color w:val="538135" w:themeColor="accent6" w:themeShade="BF"/>
              </w:rPr>
              <w:t>)</w:t>
            </w:r>
            <w:r w:rsidR="00E01E32">
              <w:t xml:space="preserve"> </w:t>
            </w:r>
            <w:r>
              <w:t xml:space="preserve">et compléter  </w:t>
            </w:r>
            <w:r w:rsidR="00591FFE">
              <w:t>une ligne par jour</w:t>
            </w:r>
            <w:r>
              <w:t xml:space="preserve">. </w:t>
            </w:r>
          </w:p>
          <w:p w:rsidR="00975A65" w:rsidRDefault="00A9444B" w:rsidP="00ED7AF2">
            <w:r>
              <w:t>Rappeler la procédure et l’imposer à  chaque fois</w:t>
            </w:r>
          </w:p>
          <w:p w:rsidR="00591FFE" w:rsidRDefault="00591FFE" w:rsidP="00ED7AF2"/>
          <w:p w:rsidR="00591FFE" w:rsidRDefault="00EC3754" w:rsidP="00ED7AF2">
            <w:r>
              <w:t xml:space="preserve">Activités </w:t>
            </w:r>
            <w:r w:rsidR="00591FFE">
              <w:t xml:space="preserve"> en ligne : les doubles jusqu’à 10</w:t>
            </w:r>
            <w:r>
              <w:t xml:space="preserve"> et les moitiés jusqu’à 10</w:t>
            </w:r>
          </w:p>
          <w:p w:rsidR="006B6E22" w:rsidRDefault="005306C3" w:rsidP="00ED7AF2">
            <w:hyperlink r:id="rId16" w:history="1">
              <w:r w:rsidR="00EC3754" w:rsidRPr="00FA1BA5">
                <w:rPr>
                  <w:rStyle w:val="Lienhypertexte"/>
                </w:rPr>
                <w:t>https://www.logicieleducatif.fr/math/calcul/stardoubles.php</w:t>
              </w:r>
            </w:hyperlink>
          </w:p>
          <w:p w:rsidR="00EC3754" w:rsidRDefault="00EC3754" w:rsidP="00ED7AF2"/>
        </w:tc>
        <w:tc>
          <w:tcPr>
            <w:tcW w:w="2410" w:type="dxa"/>
          </w:tcPr>
          <w:p w:rsidR="007A2190" w:rsidRDefault="007A2190" w:rsidP="00ED7AF2"/>
        </w:tc>
      </w:tr>
      <w:tr w:rsidR="00C526FF" w:rsidTr="006A0B7E">
        <w:trPr>
          <w:trHeight w:val="2954"/>
        </w:trPr>
        <w:tc>
          <w:tcPr>
            <w:tcW w:w="2093" w:type="dxa"/>
          </w:tcPr>
          <w:p w:rsidR="00C526FF" w:rsidRDefault="00C526FF" w:rsidP="00ED7AF2">
            <w:pPr>
              <w:pStyle w:val="Paragraphedeliste"/>
              <w:numPr>
                <w:ilvl w:val="0"/>
                <w:numId w:val="1"/>
              </w:numPr>
            </w:pPr>
            <w:r>
              <w:lastRenderedPageBreak/>
              <w:t>30 MINUTES</w:t>
            </w:r>
          </w:p>
          <w:p w:rsidR="00C526FF" w:rsidRDefault="00C526FF" w:rsidP="00ED7AF2">
            <w:pPr>
              <w:pStyle w:val="Paragraphedeliste"/>
            </w:pPr>
          </w:p>
        </w:tc>
        <w:tc>
          <w:tcPr>
            <w:tcW w:w="1984" w:type="dxa"/>
          </w:tcPr>
          <w:p w:rsidR="00482F94" w:rsidRDefault="00EC3754" w:rsidP="00ED7AF2">
            <w:r>
              <w:t>E</w:t>
            </w:r>
            <w:r w:rsidR="00482F94">
              <w:t>critures chiffrées</w:t>
            </w:r>
          </w:p>
          <w:p w:rsidR="00EC3754" w:rsidRDefault="00EC3754" w:rsidP="00EC3754"/>
          <w:p w:rsidR="00EC3754" w:rsidRDefault="00EC3754" w:rsidP="00EC3754"/>
          <w:p w:rsidR="00EC3754" w:rsidRDefault="00EC3754" w:rsidP="00EC3754"/>
          <w:p w:rsidR="00EC3754" w:rsidRDefault="00EC3754" w:rsidP="00EC3754"/>
          <w:p w:rsidR="00C97332" w:rsidRDefault="00C97332" w:rsidP="00EC3754"/>
          <w:p w:rsidR="00C97332" w:rsidRDefault="00C97332" w:rsidP="00EC3754"/>
          <w:p w:rsidR="00C97332" w:rsidRDefault="00C97332" w:rsidP="00EC3754"/>
          <w:p w:rsidR="00C97332" w:rsidRDefault="00C97332" w:rsidP="00EC3754"/>
          <w:p w:rsidR="00C97332" w:rsidRDefault="00C97332" w:rsidP="00EC3754"/>
          <w:p w:rsidR="00EC3754" w:rsidRDefault="00EC3754" w:rsidP="00EC3754"/>
          <w:p w:rsidR="00D90B1B" w:rsidRDefault="00D90B1B" w:rsidP="00EC3754"/>
          <w:p w:rsidR="00D90B1B" w:rsidRDefault="00D90B1B" w:rsidP="00EC3754"/>
          <w:p w:rsidR="00EC3754" w:rsidRDefault="00EC3754" w:rsidP="00EC3754">
            <w:r>
              <w:t>Compléments à  10</w:t>
            </w:r>
          </w:p>
          <w:p w:rsidR="00EC3754" w:rsidRDefault="00EC3754" w:rsidP="00ED7AF2"/>
        </w:tc>
        <w:tc>
          <w:tcPr>
            <w:tcW w:w="8222" w:type="dxa"/>
          </w:tcPr>
          <w:p w:rsidR="006B6E22" w:rsidRDefault="00636536" w:rsidP="00ED7AF2">
            <w:r>
              <w:rPr>
                <w:u w:val="single"/>
              </w:rPr>
              <w:t xml:space="preserve">Jour </w:t>
            </w:r>
            <w:r w:rsidR="00C526FF" w:rsidRPr="00331E87">
              <w:rPr>
                <w:u w:val="single"/>
              </w:rPr>
              <w:t>1</w:t>
            </w:r>
            <w:r w:rsidR="00C526FF" w:rsidRPr="00636536">
              <w:t xml:space="preserve"> </w:t>
            </w:r>
            <w:r w:rsidRPr="00636536">
              <w:t xml:space="preserve">   </w:t>
            </w:r>
          </w:p>
          <w:p w:rsidR="00EC3754" w:rsidRDefault="00A9444B" w:rsidP="00EC3754">
            <w:pPr>
              <w:rPr>
                <w:b/>
              </w:rPr>
            </w:pPr>
            <w:r w:rsidRPr="00A9444B">
              <w:rPr>
                <w:b/>
              </w:rPr>
              <w:t xml:space="preserve">La commande </w:t>
            </w:r>
            <w:r>
              <w:rPr>
                <w:b/>
              </w:rPr>
              <w:t>de cahiers de la directrice</w:t>
            </w:r>
            <w:r w:rsidR="001B2547" w:rsidRPr="00A9444B">
              <w:rPr>
                <w:b/>
              </w:rPr>
              <w:t>.</w:t>
            </w:r>
          </w:p>
          <w:p w:rsidR="00A9444B" w:rsidRPr="00A9444B" w:rsidRDefault="00A9444B" w:rsidP="00EC3754">
            <w:r w:rsidRPr="00A9444B">
              <w:t xml:space="preserve">-Détacher les </w:t>
            </w:r>
            <w:r w:rsidR="007B6919">
              <w:t xml:space="preserve">images des </w:t>
            </w:r>
            <w:r w:rsidRPr="00A9444B">
              <w:t>cahiers de la p14</w:t>
            </w:r>
            <w:r>
              <w:t xml:space="preserve">9 du fichier de maths et imprimer les bons de commande </w:t>
            </w:r>
            <w:r w:rsidRPr="00A9444B">
              <w:rPr>
                <w:color w:val="70AD47" w:themeColor="accent6"/>
              </w:rPr>
              <w:t>(fiche jointe à cette rubrique)</w:t>
            </w:r>
          </w:p>
          <w:p w:rsidR="007B6919" w:rsidRDefault="007B6919" w:rsidP="00EC3754">
            <w:r w:rsidRPr="007B6919">
              <w:t>-Expliquer</w:t>
            </w:r>
            <w:r>
              <w:t xml:space="preserve"> qu’il </w:t>
            </w:r>
            <w:r w:rsidRPr="007B6919">
              <w:t xml:space="preserve"> faut aider la directrice de l’école à commander ses cahiers</w:t>
            </w:r>
            <w:r>
              <w:t xml:space="preserve"> pour chaque classe. Faire compléter  les bons un par un pour laisser l’enfant expliciter combien de dizaines de cahiers et de cahiers seuls et en  attirant l’attention sur l’ordre des chiffres</w:t>
            </w:r>
          </w:p>
          <w:p w:rsidR="001B2547" w:rsidRDefault="00D90B1B" w:rsidP="00EC3754">
            <w:pPr>
              <w:rPr>
                <w:color w:val="FF0000"/>
              </w:rPr>
            </w:pPr>
            <w:r>
              <w:rPr>
                <w:color w:val="FF0000"/>
              </w:rPr>
              <w:t>-</w:t>
            </w:r>
            <w:r w:rsidR="001B2547" w:rsidRPr="001B2547">
              <w:rPr>
                <w:color w:val="FF0000"/>
              </w:rPr>
              <w:t>Il ne s’agit pas de nommer les nombres obtenus</w:t>
            </w:r>
            <w:r w:rsidR="007B6919">
              <w:rPr>
                <w:color w:val="FF0000"/>
              </w:rPr>
              <w:t xml:space="preserve"> autrement qu’</w:t>
            </w:r>
            <w:r w:rsidR="001B2547" w:rsidRPr="001B2547">
              <w:rPr>
                <w:color w:val="FF0000"/>
              </w:rPr>
              <w:t>en terme</w:t>
            </w:r>
            <w:r w:rsidR="001B2547">
              <w:rPr>
                <w:color w:val="FF0000"/>
              </w:rPr>
              <w:t>s</w:t>
            </w:r>
            <w:r w:rsidR="001B2547" w:rsidRPr="001B2547">
              <w:rPr>
                <w:color w:val="FF0000"/>
              </w:rPr>
              <w:t xml:space="preserve"> de di</w:t>
            </w:r>
            <w:r w:rsidR="001B2547">
              <w:rPr>
                <w:color w:val="FF0000"/>
              </w:rPr>
              <w:t>z</w:t>
            </w:r>
            <w:r w:rsidR="001B2547" w:rsidRPr="001B2547">
              <w:rPr>
                <w:color w:val="FF0000"/>
              </w:rPr>
              <w:t>aines et d’unités seules.</w:t>
            </w:r>
            <w:r w:rsidR="007B6919">
              <w:rPr>
                <w:color w:val="FF0000"/>
              </w:rPr>
              <w:t xml:space="preserve"> </w:t>
            </w:r>
            <w:r w:rsidR="001B2547" w:rsidRPr="001B2547">
              <w:rPr>
                <w:color w:val="FF0000"/>
              </w:rPr>
              <w:t xml:space="preserve">L’apprentissage </w:t>
            </w:r>
            <w:r w:rsidR="007B6919">
              <w:rPr>
                <w:color w:val="FF0000"/>
              </w:rPr>
              <w:t xml:space="preserve">du nom des nombres </w:t>
            </w:r>
            <w:r w:rsidR="001B2547" w:rsidRPr="001B2547">
              <w:rPr>
                <w:color w:val="FF0000"/>
              </w:rPr>
              <w:t xml:space="preserve"> est prévu ultérieurement</w:t>
            </w:r>
            <w:r w:rsidR="001B2547">
              <w:rPr>
                <w:color w:val="FF0000"/>
              </w:rPr>
              <w:t>.</w:t>
            </w:r>
          </w:p>
          <w:p w:rsidR="00D90B1B" w:rsidRDefault="00D90B1B" w:rsidP="00EC3754">
            <w:r>
              <w:t>-</w:t>
            </w:r>
            <w:r w:rsidR="007B6919" w:rsidRPr="00D90B1B">
              <w:rPr>
                <w:color w:val="FF0000"/>
              </w:rPr>
              <w:t>Attirer l’attention sur la nécessité du zéro en comparant 8 et 80</w:t>
            </w:r>
            <w:r w:rsidRPr="00D90B1B">
              <w:rPr>
                <w:color w:val="FF0000"/>
              </w:rPr>
              <w:t xml:space="preserve"> et en réalisant avec les images cahiers les quantités qu’ils expriment</w:t>
            </w:r>
            <w:r>
              <w:t>.</w:t>
            </w:r>
          </w:p>
          <w:p w:rsidR="001B2547" w:rsidRDefault="00D90B1B" w:rsidP="00EC3754">
            <w:r>
              <w:t xml:space="preserve">-Continuer à </w:t>
            </w:r>
            <w:r w:rsidR="001B2547">
              <w:t xml:space="preserve"> insister </w:t>
            </w:r>
            <w:r w:rsidR="001B2547" w:rsidRPr="001B2547">
              <w:t xml:space="preserve"> sur le sens d</w:t>
            </w:r>
            <w:r w:rsidR="001B2547">
              <w:t>es chiffres selon leur position</w:t>
            </w:r>
          </w:p>
          <w:p w:rsidR="001B2547" w:rsidRDefault="001B2547" w:rsidP="00EC3754">
            <w:r>
              <w:t>(à gauche les dizaines</w:t>
            </w:r>
            <w:r w:rsidR="00D90B1B">
              <w:t>,</w:t>
            </w:r>
            <w:r>
              <w:t xml:space="preserve"> à droit les unités)</w:t>
            </w:r>
            <w:r w:rsidR="00D90B1B">
              <w:t xml:space="preserve"> et le faire répéter à l’enfant</w:t>
            </w:r>
          </w:p>
          <w:p w:rsidR="001B2547" w:rsidRPr="001B2547" w:rsidRDefault="001B2547" w:rsidP="00EC3754"/>
          <w:p w:rsidR="00D35365" w:rsidRDefault="00482F94" w:rsidP="00ED7AF2">
            <w:pPr>
              <w:rPr>
                <w:u w:val="single"/>
              </w:rPr>
            </w:pPr>
            <w:r>
              <w:rPr>
                <w:u w:val="single"/>
              </w:rPr>
              <w:t>Jour 2</w:t>
            </w:r>
          </w:p>
          <w:p w:rsidR="003558CB" w:rsidRPr="003558CB" w:rsidRDefault="003558CB" w:rsidP="00ED7AF2">
            <w:pPr>
              <w:rPr>
                <w:b/>
              </w:rPr>
            </w:pPr>
            <w:r w:rsidRPr="003558CB">
              <w:rPr>
                <w:b/>
              </w:rPr>
              <w:t>La commande de cah</w:t>
            </w:r>
            <w:r>
              <w:rPr>
                <w:b/>
              </w:rPr>
              <w:t>i</w:t>
            </w:r>
            <w:r w:rsidRPr="003558CB">
              <w:rPr>
                <w:b/>
              </w:rPr>
              <w:t>ers de la directrice</w:t>
            </w:r>
          </w:p>
          <w:p w:rsidR="00D90B1B" w:rsidRDefault="00D90B1B" w:rsidP="00ED7AF2">
            <w:r>
              <w:t xml:space="preserve">-Rappel  des commandes de cahiers de la directrice vu la veille </w:t>
            </w:r>
          </w:p>
          <w:p w:rsidR="00482F94" w:rsidRDefault="00D90B1B" w:rsidP="00ED7AF2">
            <w:r>
              <w:t>-Activité 2 p63 du fichier de maths: Utiliser les images des cahiers si nécessaire</w:t>
            </w:r>
          </w:p>
          <w:p w:rsidR="00632D88" w:rsidRDefault="00632D88" w:rsidP="00ED7AF2"/>
          <w:p w:rsidR="00EC3754" w:rsidRDefault="00EC3754" w:rsidP="00ED7AF2"/>
          <w:p w:rsidR="003558CB" w:rsidRDefault="003558CB" w:rsidP="003558CB">
            <w:pPr>
              <w:rPr>
                <w:u w:val="single"/>
              </w:rPr>
            </w:pPr>
            <w:r w:rsidRPr="00D90B1B">
              <w:rPr>
                <w:u w:val="single"/>
              </w:rPr>
              <w:t xml:space="preserve">Jour 3 </w:t>
            </w:r>
          </w:p>
          <w:p w:rsidR="003558CB" w:rsidRDefault="003558CB" w:rsidP="003558CB">
            <w:pPr>
              <w:rPr>
                <w:b/>
              </w:rPr>
            </w:pPr>
            <w:r w:rsidRPr="00D90B1B">
              <w:rPr>
                <w:b/>
              </w:rPr>
              <w:t xml:space="preserve">Le jeu des cartes </w:t>
            </w:r>
          </w:p>
          <w:p w:rsidR="003558CB" w:rsidRDefault="003558CB" w:rsidP="003558CB">
            <w:r w:rsidRPr="00D90B1B">
              <w:t>-Préparer 7 cartes de « dix », 12 cartes de « un », 2 cartes de « cinq </w:t>
            </w:r>
            <w:proofErr w:type="gramStart"/>
            <w:r w:rsidRPr="00D90B1B">
              <w:t>»</w:t>
            </w:r>
            <w:r>
              <w:t xml:space="preserve"> ,</w:t>
            </w:r>
            <w:proofErr w:type="gramEnd"/>
            <w:r>
              <w:t xml:space="preserve"> il faudra en fabriquer d’autres pour jouer.</w:t>
            </w:r>
          </w:p>
          <w:p w:rsidR="003558CB" w:rsidRDefault="003558CB" w:rsidP="003558CB">
            <w:r>
              <w:t xml:space="preserve">- Vous écrivez un nombre </w:t>
            </w:r>
            <w:r>
              <w:rPr>
                <w:rFonts w:cstheme="minorHAnsi"/>
              </w:rPr>
              <w:t>˂ ou égale</w:t>
            </w:r>
            <w:r>
              <w:t xml:space="preserve"> 80  en chiffres sur une feuille </w:t>
            </w:r>
            <w:proofErr w:type="gramStart"/>
            <w:r>
              <w:t>( ex</w:t>
            </w:r>
            <w:proofErr w:type="gramEnd"/>
            <w:r>
              <w:t> :72)</w:t>
            </w:r>
          </w:p>
          <w:p w:rsidR="003558CB" w:rsidRDefault="003558CB" w:rsidP="003558CB">
            <w:r w:rsidRPr="003558CB">
              <w:rPr>
                <w:color w:val="FF0000"/>
              </w:rPr>
              <w:t>sans prononcer son nom.</w:t>
            </w:r>
          </w:p>
          <w:p w:rsidR="003558CB" w:rsidRDefault="003558CB" w:rsidP="003558CB">
            <w:r>
              <w:lastRenderedPageBreak/>
              <w:t>Votre enfant doit prendre les cartes  qui permettent d’obtenir ce nombre inscrit.</w:t>
            </w:r>
          </w:p>
          <w:p w:rsidR="003558CB" w:rsidRDefault="003558CB" w:rsidP="003558CB">
            <w:r>
              <w:t xml:space="preserve">Si les essais sont infructueux lui donner des jetons ou </w:t>
            </w:r>
            <w:proofErr w:type="spellStart"/>
            <w:r>
              <w:t>legos</w:t>
            </w:r>
            <w:proofErr w:type="spellEnd"/>
            <w:r>
              <w:t xml:space="preserve"> emboîtables pour former les dizaines. </w:t>
            </w:r>
          </w:p>
          <w:p w:rsidR="003558CB" w:rsidRDefault="003558CB" w:rsidP="003558CB">
            <w:r>
              <w:t>-Recommencer avec les nombres : 80,54 et 8</w:t>
            </w:r>
          </w:p>
          <w:p w:rsidR="003558CB" w:rsidRDefault="003558CB" w:rsidP="003558CB"/>
          <w:p w:rsidR="003558CB" w:rsidRDefault="003558CB" w:rsidP="003558CB">
            <w:pPr>
              <w:rPr>
                <w:u w:val="single"/>
              </w:rPr>
            </w:pPr>
            <w:r w:rsidRPr="003558CB">
              <w:rPr>
                <w:u w:val="single"/>
              </w:rPr>
              <w:t>Jour 4</w:t>
            </w:r>
          </w:p>
          <w:p w:rsidR="003558CB" w:rsidRDefault="003558CB" w:rsidP="003558CB">
            <w:pPr>
              <w:rPr>
                <w:b/>
              </w:rPr>
            </w:pPr>
            <w:r w:rsidRPr="003558CB">
              <w:rPr>
                <w:b/>
              </w:rPr>
              <w:t>Le jeu de cartes</w:t>
            </w:r>
          </w:p>
          <w:p w:rsidR="003558CB" w:rsidRPr="00632D88" w:rsidRDefault="003558CB" w:rsidP="003558CB">
            <w:r w:rsidRPr="00632D88">
              <w:t xml:space="preserve">Rappel de la veille : chiffre de gauche est celui des </w:t>
            </w:r>
            <w:r w:rsidR="00632D88" w:rsidRPr="00632D88">
              <w:t>… ? dizaines</w:t>
            </w:r>
          </w:p>
          <w:p w:rsidR="00632D88" w:rsidRDefault="00632D88" w:rsidP="003558CB">
            <w:r w:rsidRPr="00632D88">
              <w:t xml:space="preserve">                                   </w:t>
            </w:r>
            <w:r>
              <w:t>c</w:t>
            </w:r>
            <w:r w:rsidRPr="00632D88">
              <w:t>hiffre de droite …….</w:t>
            </w:r>
            <w:r>
              <w:t>.</w:t>
            </w:r>
            <w:r w:rsidRPr="00632D88">
              <w:t xml:space="preserve">……………… ? unités seules       </w:t>
            </w:r>
          </w:p>
          <w:p w:rsidR="00632D88" w:rsidRDefault="00632D88" w:rsidP="003558CB">
            <w:r>
              <w:t xml:space="preserve">Dix on peut l’obtenir de plusieurs manières : </w:t>
            </w:r>
            <w:proofErr w:type="gramStart"/>
            <w:r>
              <w:t>10 ,</w:t>
            </w:r>
            <w:proofErr w:type="gramEnd"/>
            <w:r>
              <w:t xml:space="preserve"> 5 et 5 , dix fois 1</w:t>
            </w:r>
          </w:p>
          <w:p w:rsidR="003558CB" w:rsidRDefault="00632D88" w:rsidP="003558CB">
            <w:r>
              <w:t>-Activité 3 p63 du fichier de maths : bien expliciter la consigne auparavant et laisser l’enfant en autonomie, manipuler au moment de la correction si nécessaire.</w:t>
            </w:r>
          </w:p>
          <w:p w:rsidR="00F7051B" w:rsidRDefault="00F7051B" w:rsidP="00D90B1B"/>
        </w:tc>
        <w:tc>
          <w:tcPr>
            <w:tcW w:w="2410" w:type="dxa"/>
          </w:tcPr>
          <w:p w:rsidR="00C526FF" w:rsidRDefault="00C526FF" w:rsidP="00ED7AF2"/>
        </w:tc>
      </w:tr>
      <w:tr w:rsidR="00324231" w:rsidRPr="00ED1670" w:rsidTr="006A0B7E">
        <w:trPr>
          <w:trHeight w:val="1742"/>
        </w:trPr>
        <w:tc>
          <w:tcPr>
            <w:tcW w:w="2093" w:type="dxa"/>
          </w:tcPr>
          <w:p w:rsidR="00324231" w:rsidRDefault="00324231" w:rsidP="00ED7AF2">
            <w:pPr>
              <w:pStyle w:val="Paragraphedeliste"/>
              <w:numPr>
                <w:ilvl w:val="0"/>
                <w:numId w:val="1"/>
              </w:numPr>
            </w:pPr>
            <w:r>
              <w:lastRenderedPageBreak/>
              <w:t>15 MINUTES</w:t>
            </w:r>
          </w:p>
        </w:tc>
        <w:tc>
          <w:tcPr>
            <w:tcW w:w="1984" w:type="dxa"/>
          </w:tcPr>
          <w:p w:rsidR="00324231" w:rsidRDefault="00324231" w:rsidP="00ED7AF2">
            <w:r>
              <w:t xml:space="preserve">Logique </w:t>
            </w:r>
            <w:r w:rsidR="00ED1670">
              <w:t>/ mémoire</w:t>
            </w:r>
          </w:p>
          <w:p w:rsidR="00ED1670" w:rsidRDefault="00ED1670" w:rsidP="00ED7AF2">
            <w:r>
              <w:t>observation</w:t>
            </w:r>
          </w:p>
        </w:tc>
        <w:tc>
          <w:tcPr>
            <w:tcW w:w="8222" w:type="dxa"/>
          </w:tcPr>
          <w:p w:rsidR="00975A65" w:rsidRPr="00ED1670" w:rsidRDefault="005306C3" w:rsidP="00FF56CD">
            <w:r>
              <w:rPr>
                <w:noProof/>
                <w:lang w:eastAsia="fr-FR"/>
              </w:rPr>
              <w:pict>
                <v:shapetype id="_x0000_t32" coordsize="21600,21600" o:spt="32" o:oned="t" path="m,l21600,21600e" filled="f">
                  <v:path arrowok="t" fillok="f" o:connecttype="none"/>
                  <o:lock v:ext="edit" shapetype="t"/>
                </v:shapetype>
                <v:shape id="_x0000_s1029" type="#_x0000_t32" style="position:absolute;margin-left:-4.95pt;margin-top:0;width:417pt;height:87.75pt;flip:y;z-index:251658240;mso-position-horizontal-relative:text;mso-position-vertical-relative:text" o:connectortype="straight"/>
              </w:pict>
            </w:r>
          </w:p>
        </w:tc>
        <w:tc>
          <w:tcPr>
            <w:tcW w:w="2410" w:type="dxa"/>
          </w:tcPr>
          <w:p w:rsidR="00324231" w:rsidRPr="00ED1670" w:rsidRDefault="00324231" w:rsidP="00ED7AF2"/>
        </w:tc>
      </w:tr>
      <w:tr w:rsidR="00231889" w:rsidTr="006A0B7E">
        <w:trPr>
          <w:trHeight w:val="510"/>
        </w:trPr>
        <w:tc>
          <w:tcPr>
            <w:tcW w:w="2093" w:type="dxa"/>
          </w:tcPr>
          <w:p w:rsidR="00231889" w:rsidRDefault="00231889" w:rsidP="00231889">
            <w:pPr>
              <w:pStyle w:val="Paragraphedeliste"/>
              <w:numPr>
                <w:ilvl w:val="0"/>
                <w:numId w:val="1"/>
              </w:numPr>
            </w:pPr>
            <w:r>
              <w:t>40 MINUTES</w:t>
            </w:r>
          </w:p>
        </w:tc>
        <w:tc>
          <w:tcPr>
            <w:tcW w:w="1984" w:type="dxa"/>
          </w:tcPr>
          <w:p w:rsidR="00231889" w:rsidRDefault="00231889" w:rsidP="00231889">
            <w:r>
              <w:t>EPS</w:t>
            </w:r>
          </w:p>
        </w:tc>
        <w:tc>
          <w:tcPr>
            <w:tcW w:w="8222" w:type="dxa"/>
          </w:tcPr>
          <w:p w:rsidR="00231889" w:rsidRDefault="00231889" w:rsidP="00231889">
            <w:pPr>
              <w:rPr>
                <w:rFonts w:cstheme="minorHAnsi"/>
                <w:color w:val="538135" w:themeColor="accent6" w:themeShade="BF"/>
              </w:rPr>
            </w:pPr>
            <w:r w:rsidRPr="006A0B7E">
              <w:rPr>
                <w:rFonts w:cstheme="minorHAnsi"/>
              </w:rPr>
              <w:t xml:space="preserve">DEFIS  SPORTIFS  pour  la  E-RENCONTRE </w:t>
            </w:r>
            <w:r w:rsidR="002F5BD3" w:rsidRPr="006A0B7E">
              <w:rPr>
                <w:rFonts w:cstheme="minorHAnsi"/>
              </w:rPr>
              <w:t xml:space="preserve">n°2 </w:t>
            </w:r>
          </w:p>
          <w:p w:rsidR="006A0B7E" w:rsidRPr="006A0B7E" w:rsidRDefault="006A0B7E" w:rsidP="00231889">
            <w:pPr>
              <w:rPr>
                <w:rFonts w:cstheme="minorHAnsi"/>
              </w:rPr>
            </w:pPr>
          </w:p>
          <w:p w:rsidR="002F5BD3" w:rsidRPr="006A0B7E" w:rsidRDefault="002F5BD3" w:rsidP="002F5BD3">
            <w:pPr>
              <w:rPr>
                <w:rFonts w:eastAsia="Times New Roman" w:cstheme="minorHAnsi"/>
                <w:b/>
                <w:bCs/>
                <w:lang w:eastAsia="fr-FR"/>
              </w:rPr>
            </w:pPr>
            <w:r w:rsidRPr="006A0B7E">
              <w:rPr>
                <w:rFonts w:eastAsia="Times New Roman" w:cstheme="minorHAnsi"/>
                <w:u w:val="single"/>
                <w:lang w:eastAsia="fr-FR"/>
              </w:rPr>
              <w:t>Jour 1</w:t>
            </w:r>
            <w:r w:rsidRPr="002F5BD3">
              <w:rPr>
                <w:rFonts w:eastAsia="Times New Roman" w:cstheme="minorHAnsi"/>
                <w:u w:val="single"/>
                <w:lang w:eastAsia="fr-FR"/>
              </w:rPr>
              <w:t xml:space="preserve"> </w:t>
            </w:r>
            <w:r w:rsidR="00D36D2D" w:rsidRPr="006A0B7E">
              <w:rPr>
                <w:rFonts w:eastAsia="Times New Roman" w:cstheme="minorHAnsi"/>
                <w:u w:val="single"/>
                <w:lang w:eastAsia="fr-FR"/>
              </w:rPr>
              <w:t xml:space="preserve"> </w:t>
            </w:r>
            <w:r w:rsidRPr="002F5BD3">
              <w:rPr>
                <w:rFonts w:eastAsia="Times New Roman" w:cstheme="minorHAnsi"/>
                <w:b/>
                <w:bCs/>
                <w:lang w:eastAsia="fr-FR"/>
              </w:rPr>
              <w:t>La chaise</w:t>
            </w:r>
          </w:p>
          <w:p w:rsidR="00D36D2D" w:rsidRPr="006A0B7E" w:rsidRDefault="00D36D2D" w:rsidP="00D36D2D">
            <w:pPr>
              <w:rPr>
                <w:rFonts w:cstheme="minorHAnsi"/>
              </w:rPr>
            </w:pPr>
            <w:r w:rsidRPr="006A0B7E">
              <w:rPr>
                <w:rFonts w:cstheme="minorHAnsi"/>
              </w:rPr>
              <w:t xml:space="preserve">-But: Réaliser un enchaînement « artistique » de 4 positions en tenant 3 secondes à chaque fois. </w:t>
            </w:r>
          </w:p>
          <w:p w:rsidR="002F5BD3" w:rsidRPr="006A0B7E" w:rsidRDefault="00D36D2D" w:rsidP="002F5BD3">
            <w:pPr>
              <w:rPr>
                <w:rFonts w:cstheme="minorHAnsi"/>
                <w:color w:val="4472C4" w:themeColor="accent1"/>
                <w:u w:val="single"/>
              </w:rPr>
            </w:pPr>
            <w:r w:rsidRPr="006A0B7E">
              <w:rPr>
                <w:rFonts w:eastAsia="Times New Roman" w:cstheme="minorHAnsi"/>
                <w:lang w:eastAsia="fr-FR"/>
              </w:rPr>
              <w:t>-</w:t>
            </w:r>
            <w:r w:rsidR="002F5BD3" w:rsidRPr="006A0B7E">
              <w:rPr>
                <w:rFonts w:cstheme="minorHAnsi"/>
              </w:rPr>
              <w:t xml:space="preserve">Fiche explicative: </w:t>
            </w:r>
            <w:r w:rsidR="002F5BD3" w:rsidRPr="006A0B7E">
              <w:rPr>
                <w:rFonts w:cstheme="minorHAnsi"/>
                <w:color w:val="4472C4" w:themeColor="accent1"/>
                <w:u w:val="single"/>
              </w:rPr>
              <w:t>https://www.usep74.org/IMG/pdf/3._defi_c2_-_prestation_chaise.pdf</w:t>
            </w:r>
          </w:p>
          <w:p w:rsidR="002F5BD3" w:rsidRDefault="002F5BD3" w:rsidP="00D36D2D">
            <w:pPr>
              <w:rPr>
                <w:rFonts w:cstheme="minorHAnsi"/>
                <w:b/>
              </w:rPr>
            </w:pPr>
            <w:r w:rsidRPr="006A0B7E">
              <w:rPr>
                <w:rFonts w:cstheme="minorHAnsi"/>
                <w:b/>
              </w:rPr>
              <w:t xml:space="preserve">Le </w:t>
            </w:r>
            <w:r w:rsidR="00D36D2D" w:rsidRPr="006A0B7E">
              <w:rPr>
                <w:rFonts w:cstheme="minorHAnsi"/>
                <w:b/>
              </w:rPr>
              <w:t>nombre de figures constitue le résultat n° 1</w:t>
            </w:r>
            <w:r w:rsidRPr="006A0B7E">
              <w:rPr>
                <w:rFonts w:cstheme="minorHAnsi"/>
                <w:b/>
              </w:rPr>
              <w:t xml:space="preserve"> de votre enfant.</w:t>
            </w:r>
          </w:p>
          <w:p w:rsidR="006A0B7E" w:rsidRPr="006A0B7E" w:rsidRDefault="006A0B7E" w:rsidP="00D36D2D">
            <w:pPr>
              <w:rPr>
                <w:rFonts w:cstheme="minorHAnsi"/>
                <w:b/>
              </w:rPr>
            </w:pPr>
          </w:p>
          <w:p w:rsidR="002F5BD3" w:rsidRPr="006A0B7E" w:rsidRDefault="002F5BD3" w:rsidP="002F5BD3">
            <w:pPr>
              <w:rPr>
                <w:rFonts w:eastAsia="Times New Roman" w:cstheme="minorHAnsi"/>
                <w:b/>
                <w:bCs/>
                <w:lang w:eastAsia="fr-FR"/>
              </w:rPr>
            </w:pPr>
            <w:r w:rsidRPr="006A0B7E">
              <w:rPr>
                <w:rFonts w:eastAsia="Times New Roman" w:cstheme="minorHAnsi"/>
                <w:u w:val="single"/>
                <w:lang w:eastAsia="fr-FR"/>
              </w:rPr>
              <w:t>Jour 2</w:t>
            </w:r>
            <w:r w:rsidR="00D36D2D" w:rsidRPr="006A0B7E">
              <w:rPr>
                <w:rFonts w:eastAsia="Times New Roman" w:cstheme="minorHAnsi"/>
                <w:u w:val="single"/>
                <w:lang w:eastAsia="fr-FR"/>
              </w:rPr>
              <w:t xml:space="preserve">  </w:t>
            </w:r>
            <w:r w:rsidRPr="002F5BD3">
              <w:rPr>
                <w:rFonts w:eastAsia="Times New Roman" w:cstheme="minorHAnsi"/>
                <w:b/>
                <w:bCs/>
                <w:lang w:eastAsia="fr-FR"/>
              </w:rPr>
              <w:t>Dans le sac</w:t>
            </w:r>
          </w:p>
          <w:p w:rsidR="00D36D2D" w:rsidRPr="006A0B7E" w:rsidRDefault="00D36D2D" w:rsidP="00D36D2D">
            <w:pPr>
              <w:rPr>
                <w:rFonts w:eastAsia="Times New Roman" w:cstheme="minorHAnsi"/>
                <w:lang w:eastAsia="fr-FR"/>
              </w:rPr>
            </w:pPr>
            <w:r w:rsidRPr="006A0B7E">
              <w:rPr>
                <w:rFonts w:eastAsia="Times New Roman" w:cstheme="minorHAnsi"/>
                <w:lang w:eastAsia="fr-FR"/>
              </w:rPr>
              <w:t>But : Réussir le plus rapidement possible à lancer les 10 boules dans le sac</w:t>
            </w:r>
          </w:p>
          <w:p w:rsidR="00D36D2D" w:rsidRPr="002F5BD3" w:rsidRDefault="00D36D2D" w:rsidP="002F5BD3">
            <w:pPr>
              <w:rPr>
                <w:rFonts w:eastAsia="Times New Roman" w:cstheme="minorHAnsi"/>
                <w:color w:val="4472C4" w:themeColor="accent1"/>
                <w:u w:val="single"/>
                <w:lang w:eastAsia="fr-FR"/>
              </w:rPr>
            </w:pPr>
            <w:r w:rsidRPr="006A0B7E">
              <w:rPr>
                <w:rFonts w:eastAsia="Times New Roman" w:cstheme="minorHAnsi"/>
                <w:bCs/>
                <w:lang w:eastAsia="fr-FR"/>
              </w:rPr>
              <w:t xml:space="preserve">Fiche explicative : </w:t>
            </w:r>
            <w:r w:rsidRPr="006A0B7E">
              <w:rPr>
                <w:rFonts w:eastAsia="Times New Roman" w:cstheme="minorHAnsi"/>
                <w:bCs/>
                <w:color w:val="4472C4" w:themeColor="accent1"/>
                <w:u w:val="single"/>
                <w:lang w:eastAsia="fr-FR"/>
              </w:rPr>
              <w:t>https://drive.google.com/file/d/1NH6hmoRgWI-w-dULsj2K-GJbOR-g8woa/view</w:t>
            </w:r>
          </w:p>
          <w:p w:rsidR="00D36D2D" w:rsidRPr="006A0B7E" w:rsidRDefault="00D36D2D" w:rsidP="00D36D2D">
            <w:pPr>
              <w:rPr>
                <w:rFonts w:cstheme="minorHAnsi"/>
                <w:b/>
              </w:rPr>
            </w:pPr>
            <w:r w:rsidRPr="006A0B7E">
              <w:rPr>
                <w:rFonts w:cstheme="minorHAnsi"/>
                <w:b/>
              </w:rPr>
              <w:t>Le temps mis pour réussir à lancer les 10 boules dans le sac constitue le résultat n° 2 de votre enfant.</w:t>
            </w:r>
          </w:p>
          <w:p w:rsidR="002F5BD3" w:rsidRPr="006A0B7E" w:rsidRDefault="002F5BD3" w:rsidP="002F5BD3">
            <w:pPr>
              <w:rPr>
                <w:rFonts w:eastAsia="Times New Roman" w:cstheme="minorHAnsi"/>
                <w:b/>
                <w:bCs/>
                <w:lang w:eastAsia="fr-FR"/>
              </w:rPr>
            </w:pPr>
            <w:r w:rsidRPr="006A0B7E">
              <w:rPr>
                <w:rFonts w:eastAsia="Times New Roman" w:cstheme="minorHAnsi"/>
                <w:u w:val="single"/>
                <w:lang w:eastAsia="fr-FR"/>
              </w:rPr>
              <w:lastRenderedPageBreak/>
              <w:t>Jour 3</w:t>
            </w:r>
            <w:r w:rsidR="008A5801" w:rsidRPr="006A0B7E">
              <w:rPr>
                <w:rFonts w:eastAsia="Times New Roman" w:cstheme="minorHAnsi"/>
                <w:u w:val="single"/>
                <w:lang w:eastAsia="fr-FR"/>
              </w:rPr>
              <w:t xml:space="preserve"> </w:t>
            </w:r>
            <w:r w:rsidRPr="002F5BD3">
              <w:rPr>
                <w:rFonts w:eastAsia="Times New Roman" w:cstheme="minorHAnsi"/>
                <w:b/>
                <w:bCs/>
                <w:lang w:eastAsia="fr-FR"/>
              </w:rPr>
              <w:t>Le slalom en folie</w:t>
            </w:r>
          </w:p>
          <w:p w:rsidR="008A5801" w:rsidRPr="006A0B7E" w:rsidRDefault="008A5801" w:rsidP="002F5BD3">
            <w:pPr>
              <w:rPr>
                <w:rFonts w:eastAsia="Times New Roman" w:cstheme="minorHAnsi"/>
                <w:bCs/>
                <w:lang w:eastAsia="fr-FR"/>
              </w:rPr>
            </w:pPr>
            <w:r w:rsidRPr="006A0B7E">
              <w:rPr>
                <w:rFonts w:eastAsia="Times New Roman" w:cstheme="minorHAnsi"/>
                <w:bCs/>
                <w:lang w:eastAsia="fr-FR"/>
              </w:rPr>
              <w:t>But : faire le parcours en moins de temps possible</w:t>
            </w:r>
          </w:p>
          <w:p w:rsidR="008A5801" w:rsidRPr="006A0B7E" w:rsidRDefault="008A5801" w:rsidP="002F5BD3">
            <w:pPr>
              <w:rPr>
                <w:rFonts w:eastAsia="Times New Roman" w:cstheme="minorHAnsi"/>
                <w:bCs/>
                <w:color w:val="4472C4" w:themeColor="accent1"/>
                <w:u w:val="single"/>
                <w:lang w:eastAsia="fr-FR"/>
              </w:rPr>
            </w:pPr>
            <w:r w:rsidRPr="006A0B7E">
              <w:rPr>
                <w:rFonts w:eastAsia="Times New Roman" w:cstheme="minorHAnsi"/>
                <w:bCs/>
                <w:lang w:eastAsia="fr-FR"/>
              </w:rPr>
              <w:t>Fiche explicative :</w:t>
            </w:r>
            <w:r w:rsidRPr="006A0B7E">
              <w:rPr>
                <w:rFonts w:eastAsia="Times New Roman" w:cstheme="minorHAnsi"/>
                <w:b/>
                <w:bCs/>
                <w:lang w:eastAsia="fr-FR"/>
              </w:rPr>
              <w:t xml:space="preserve"> </w:t>
            </w:r>
            <w:hyperlink r:id="rId17" w:history="1">
              <w:r w:rsidRPr="006A0B7E">
                <w:rPr>
                  <w:rStyle w:val="Lienhypertexte"/>
                  <w:rFonts w:eastAsia="Times New Roman" w:cstheme="minorHAnsi"/>
                  <w:bCs/>
                  <w:lang w:eastAsia="fr-FR"/>
                </w:rPr>
                <w:t>https://usep74.org/IMG/pdf/defi_slalom_en_folie.pdf</w:t>
              </w:r>
            </w:hyperlink>
          </w:p>
          <w:p w:rsidR="008A5801" w:rsidRPr="002F5BD3" w:rsidRDefault="008A5801" w:rsidP="002F5BD3">
            <w:pPr>
              <w:rPr>
                <w:rFonts w:eastAsia="Times New Roman" w:cstheme="minorHAnsi"/>
                <w:lang w:eastAsia="fr-FR"/>
              </w:rPr>
            </w:pPr>
            <w:r w:rsidRPr="006A0B7E">
              <w:rPr>
                <w:rFonts w:eastAsia="Times New Roman" w:cstheme="minorHAnsi"/>
                <w:bCs/>
                <w:lang w:eastAsia="fr-FR"/>
              </w:rPr>
              <w:t xml:space="preserve">Matériel : 6 barres- 6 </w:t>
            </w:r>
            <w:r w:rsidR="006A0B7E" w:rsidRPr="006A0B7E">
              <w:rPr>
                <w:rFonts w:eastAsia="Times New Roman" w:cstheme="minorHAnsi"/>
                <w:bCs/>
                <w:lang w:eastAsia="fr-FR"/>
              </w:rPr>
              <w:t>cônes ou bouteilles – 1 chronomètre</w:t>
            </w:r>
          </w:p>
          <w:p w:rsidR="006A0B7E" w:rsidRPr="006A0B7E" w:rsidRDefault="006A0B7E" w:rsidP="006A0B7E">
            <w:pPr>
              <w:rPr>
                <w:rFonts w:cstheme="minorHAnsi"/>
                <w:b/>
              </w:rPr>
            </w:pPr>
            <w:r w:rsidRPr="006A0B7E">
              <w:rPr>
                <w:rFonts w:cstheme="minorHAnsi"/>
                <w:b/>
              </w:rPr>
              <w:t>Le temps mis pour réussir faire le parcours sans chute de matériel constitue le résultat n° 3 de votre enfant.</w:t>
            </w:r>
          </w:p>
          <w:p w:rsidR="002F5BD3" w:rsidRPr="002F5BD3" w:rsidRDefault="002F5BD3" w:rsidP="002F5BD3">
            <w:pPr>
              <w:rPr>
                <w:rFonts w:eastAsia="Times New Roman" w:cstheme="minorHAnsi"/>
                <w:lang w:eastAsia="fr-FR"/>
              </w:rPr>
            </w:pPr>
          </w:p>
          <w:p w:rsidR="002F5BD3" w:rsidRPr="006A0B7E" w:rsidRDefault="002F5BD3" w:rsidP="002F5BD3">
            <w:pPr>
              <w:rPr>
                <w:rFonts w:eastAsia="Times New Roman" w:cstheme="minorHAnsi"/>
                <w:b/>
                <w:bCs/>
                <w:lang w:eastAsia="fr-FR"/>
              </w:rPr>
            </w:pPr>
            <w:r w:rsidRPr="006A0B7E">
              <w:rPr>
                <w:rFonts w:eastAsia="Times New Roman" w:cstheme="minorHAnsi"/>
                <w:u w:val="single"/>
                <w:lang w:eastAsia="fr-FR"/>
              </w:rPr>
              <w:t>Jour 4</w:t>
            </w:r>
            <w:r w:rsidR="00D36D2D" w:rsidRPr="006A0B7E">
              <w:rPr>
                <w:rFonts w:eastAsia="Times New Roman" w:cstheme="minorHAnsi"/>
                <w:u w:val="single"/>
                <w:lang w:eastAsia="fr-FR"/>
              </w:rPr>
              <w:t xml:space="preserve">   </w:t>
            </w:r>
            <w:r w:rsidRPr="002F5BD3">
              <w:rPr>
                <w:rFonts w:eastAsia="Times New Roman" w:cstheme="minorHAnsi"/>
                <w:b/>
                <w:bCs/>
                <w:lang w:eastAsia="fr-FR"/>
              </w:rPr>
              <w:t xml:space="preserve">Le </w:t>
            </w:r>
            <w:proofErr w:type="spellStart"/>
            <w:r w:rsidRPr="002F5BD3">
              <w:rPr>
                <w:rFonts w:eastAsia="Times New Roman" w:cstheme="minorHAnsi"/>
                <w:b/>
                <w:bCs/>
                <w:lang w:eastAsia="fr-FR"/>
              </w:rPr>
              <w:t>flashmob</w:t>
            </w:r>
            <w:proofErr w:type="spellEnd"/>
            <w:r w:rsidRPr="002F5BD3">
              <w:rPr>
                <w:rFonts w:eastAsia="Times New Roman" w:cstheme="minorHAnsi"/>
                <w:b/>
                <w:bCs/>
                <w:lang w:eastAsia="fr-FR"/>
              </w:rPr>
              <w:t xml:space="preserve"> des mimes sportifs</w:t>
            </w:r>
          </w:p>
          <w:p w:rsidR="00D36D2D" w:rsidRPr="006A0B7E" w:rsidRDefault="008A5801" w:rsidP="002F5BD3">
            <w:pPr>
              <w:rPr>
                <w:rFonts w:eastAsia="Times New Roman" w:cstheme="minorHAnsi"/>
                <w:bCs/>
                <w:lang w:eastAsia="fr-FR"/>
              </w:rPr>
            </w:pPr>
            <w:r w:rsidRPr="006A0B7E">
              <w:rPr>
                <w:rFonts w:eastAsia="Times New Roman" w:cstheme="minorHAnsi"/>
                <w:bCs/>
                <w:lang w:eastAsia="fr-FR"/>
              </w:rPr>
              <w:t xml:space="preserve">-But : Enchaîner </w:t>
            </w:r>
            <w:r w:rsidR="006A0B7E" w:rsidRPr="006A0B7E">
              <w:rPr>
                <w:rFonts w:eastAsia="Times New Roman" w:cstheme="minorHAnsi"/>
                <w:bCs/>
                <w:lang w:eastAsia="fr-FR"/>
              </w:rPr>
              <w:t xml:space="preserve">5 à </w:t>
            </w:r>
            <w:r w:rsidRPr="006A0B7E">
              <w:rPr>
                <w:rFonts w:eastAsia="Times New Roman" w:cstheme="minorHAnsi"/>
                <w:bCs/>
                <w:lang w:eastAsia="fr-FR"/>
              </w:rPr>
              <w:t xml:space="preserve">6 mouvements sans erreur sur un fond musical </w:t>
            </w:r>
          </w:p>
          <w:p w:rsidR="008A5801" w:rsidRPr="006A0B7E" w:rsidRDefault="008A5801" w:rsidP="002F5BD3">
            <w:pPr>
              <w:rPr>
                <w:rFonts w:eastAsia="Times New Roman" w:cstheme="minorHAnsi"/>
                <w:bCs/>
                <w:lang w:eastAsia="fr-FR"/>
              </w:rPr>
            </w:pPr>
            <w:r w:rsidRPr="006A0B7E">
              <w:rPr>
                <w:rFonts w:eastAsia="Times New Roman" w:cstheme="minorHAnsi"/>
                <w:bCs/>
                <w:lang w:eastAsia="fr-FR"/>
              </w:rPr>
              <w:t>(par exemple :</w:t>
            </w:r>
            <w:r w:rsidRPr="006A0B7E">
              <w:rPr>
                <w:rFonts w:cstheme="minorHAnsi"/>
              </w:rPr>
              <w:t xml:space="preserve"> </w:t>
            </w:r>
            <w:hyperlink r:id="rId18" w:history="1">
              <w:r w:rsidRPr="006A0B7E">
                <w:rPr>
                  <w:rStyle w:val="Lienhypertexte"/>
                  <w:rFonts w:eastAsia="Times New Roman" w:cstheme="minorHAnsi"/>
                  <w:bCs/>
                  <w:lang w:eastAsia="fr-FR"/>
                </w:rPr>
                <w:t>https://www.youtube.com/watch?v=y6Sxv-sUYtM</w:t>
              </w:r>
            </w:hyperlink>
            <w:r w:rsidRPr="006A0B7E">
              <w:rPr>
                <w:rFonts w:eastAsia="Times New Roman" w:cstheme="minorHAnsi"/>
                <w:bCs/>
                <w:lang w:eastAsia="fr-FR"/>
              </w:rPr>
              <w:t xml:space="preserve"> </w:t>
            </w:r>
          </w:p>
          <w:p w:rsidR="008A5801" w:rsidRPr="006A0B7E" w:rsidRDefault="006A0B7E" w:rsidP="002F5BD3">
            <w:pPr>
              <w:rPr>
                <w:rFonts w:eastAsia="Times New Roman" w:cstheme="minorHAnsi"/>
                <w:bCs/>
                <w:lang w:eastAsia="fr-FR"/>
              </w:rPr>
            </w:pPr>
            <w:r w:rsidRPr="006A0B7E">
              <w:rPr>
                <w:rFonts w:eastAsia="Times New Roman" w:cstheme="minorHAnsi"/>
                <w:bCs/>
                <w:lang w:eastAsia="fr-FR"/>
              </w:rPr>
              <w:t>q</w:t>
            </w:r>
            <w:r w:rsidR="008A5801" w:rsidRPr="006A0B7E">
              <w:rPr>
                <w:rFonts w:eastAsia="Times New Roman" w:cstheme="minorHAnsi"/>
                <w:bCs/>
                <w:lang w:eastAsia="fr-FR"/>
              </w:rPr>
              <w:t>ue les enfants apprécient</w:t>
            </w:r>
            <w:r w:rsidRPr="006A0B7E">
              <w:rPr>
                <w:rFonts w:eastAsia="Times New Roman" w:cstheme="minorHAnsi"/>
                <w:bCs/>
                <w:lang w:eastAsia="fr-FR"/>
              </w:rPr>
              <w:t>.</w:t>
            </w:r>
            <w:r w:rsidR="008A5801" w:rsidRPr="006A0B7E">
              <w:rPr>
                <w:rFonts w:eastAsia="Times New Roman" w:cstheme="minorHAnsi"/>
                <w:bCs/>
                <w:lang w:eastAsia="fr-FR"/>
              </w:rPr>
              <w:t xml:space="preserve"> </w:t>
            </w:r>
            <w:r w:rsidRPr="006A0B7E">
              <w:rPr>
                <w:rFonts w:eastAsia="Times New Roman" w:cstheme="minorHAnsi"/>
                <w:bCs/>
                <w:lang w:eastAsia="fr-FR"/>
              </w:rPr>
              <w:t>)</w:t>
            </w:r>
          </w:p>
          <w:p w:rsidR="00D36D2D" w:rsidRPr="002F5BD3" w:rsidRDefault="008A5801" w:rsidP="00D36D2D">
            <w:pPr>
              <w:rPr>
                <w:rFonts w:eastAsia="Times New Roman" w:cstheme="minorHAnsi"/>
                <w:lang w:eastAsia="fr-FR"/>
              </w:rPr>
            </w:pPr>
            <w:r w:rsidRPr="006A0B7E">
              <w:rPr>
                <w:rFonts w:eastAsia="Times New Roman" w:cstheme="minorHAnsi"/>
                <w:bCs/>
                <w:lang w:eastAsia="fr-FR"/>
              </w:rPr>
              <w:t>-</w:t>
            </w:r>
            <w:r w:rsidR="00D36D2D" w:rsidRPr="006A0B7E">
              <w:rPr>
                <w:rFonts w:eastAsia="Times New Roman" w:cstheme="minorHAnsi"/>
                <w:bCs/>
                <w:lang w:eastAsia="fr-FR"/>
              </w:rPr>
              <w:t>Fiche explicative:</w:t>
            </w:r>
            <w:r w:rsidR="00D36D2D" w:rsidRPr="006A0B7E">
              <w:rPr>
                <w:rFonts w:cstheme="minorHAnsi"/>
              </w:rPr>
              <w:t xml:space="preserve"> </w:t>
            </w:r>
            <w:r w:rsidR="00D36D2D" w:rsidRPr="006A0B7E">
              <w:rPr>
                <w:rFonts w:cstheme="minorHAnsi"/>
                <w:color w:val="4472C4" w:themeColor="accent1"/>
                <w:u w:val="single"/>
              </w:rPr>
              <w:t>h</w:t>
            </w:r>
            <w:r w:rsidR="00D36D2D" w:rsidRPr="006A0B7E">
              <w:rPr>
                <w:rFonts w:eastAsia="Times New Roman" w:cstheme="minorHAnsi"/>
                <w:bCs/>
                <w:color w:val="4472C4" w:themeColor="accent1"/>
                <w:u w:val="single"/>
                <w:lang w:eastAsia="fr-FR"/>
              </w:rPr>
              <w:t>ttps://drive.google.com/file/d/1V0hLVt8OajZkDipuszWAqdden0MkpA6H/view</w:t>
            </w:r>
          </w:p>
          <w:p w:rsidR="00231889" w:rsidRPr="006A0B7E" w:rsidRDefault="006A0B7E" w:rsidP="006A0B7E">
            <w:pPr>
              <w:rPr>
                <w:rFonts w:ascii="Times New Roman" w:hAnsi="Times New Roman" w:cs="Times New Roman"/>
                <w:b/>
              </w:rPr>
            </w:pPr>
            <w:r w:rsidRPr="006A0B7E">
              <w:rPr>
                <w:rFonts w:cstheme="minorHAnsi"/>
                <w:b/>
              </w:rPr>
              <w:t>Le nombre de mouvements enchaînés sans erreurs constituent le résultat n°4 de l’enfant.</w:t>
            </w:r>
          </w:p>
        </w:tc>
        <w:tc>
          <w:tcPr>
            <w:tcW w:w="2410" w:type="dxa"/>
          </w:tcPr>
          <w:p w:rsidR="00231889" w:rsidRDefault="00231889" w:rsidP="00231889"/>
        </w:tc>
      </w:tr>
      <w:tr w:rsidR="004D314A" w:rsidRPr="006616D4" w:rsidTr="006A0B7E">
        <w:trPr>
          <w:trHeight w:val="510"/>
        </w:trPr>
        <w:tc>
          <w:tcPr>
            <w:tcW w:w="2093" w:type="dxa"/>
          </w:tcPr>
          <w:p w:rsidR="004D314A" w:rsidRDefault="00581E6E" w:rsidP="00ED7AF2">
            <w:pPr>
              <w:pStyle w:val="Paragraphedeliste"/>
              <w:numPr>
                <w:ilvl w:val="0"/>
                <w:numId w:val="1"/>
              </w:numPr>
            </w:pPr>
            <w:r>
              <w:lastRenderedPageBreak/>
              <w:t>20 MINUTES</w:t>
            </w:r>
          </w:p>
        </w:tc>
        <w:tc>
          <w:tcPr>
            <w:tcW w:w="1984" w:type="dxa"/>
          </w:tcPr>
          <w:p w:rsidR="004D314A" w:rsidRDefault="004D314A" w:rsidP="00ED7AF2">
            <w:r>
              <w:t>Musique</w:t>
            </w:r>
          </w:p>
        </w:tc>
        <w:tc>
          <w:tcPr>
            <w:tcW w:w="8222" w:type="dxa"/>
          </w:tcPr>
          <w:p w:rsidR="009751ED" w:rsidRPr="009751ED" w:rsidRDefault="006616D4" w:rsidP="00ED7AF2">
            <w:pPr>
              <w:rPr>
                <w:color w:val="538135" w:themeColor="accent6" w:themeShade="BF"/>
              </w:rPr>
            </w:pPr>
            <w:r w:rsidRPr="006616D4">
              <w:t xml:space="preserve"> </w:t>
            </w:r>
            <w:r w:rsidR="00715295">
              <w:t>« C’</w:t>
            </w:r>
            <w:r w:rsidR="00486F25">
              <w:t xml:space="preserve">EST DE L’EAU </w:t>
            </w:r>
            <w:r w:rsidR="00715295">
              <w:t>! »</w:t>
            </w:r>
            <w:r w:rsidR="00486F25">
              <w:t xml:space="preserve"> : réviser tout le chant </w:t>
            </w:r>
            <w:r w:rsidR="00486F25" w:rsidRPr="006616D4">
              <w:t xml:space="preserve"> </w:t>
            </w:r>
            <w:r w:rsidR="009751ED">
              <w:t xml:space="preserve"> </w:t>
            </w:r>
            <w:r w:rsidR="009751ED" w:rsidRPr="009751ED">
              <w:rPr>
                <w:color w:val="538135" w:themeColor="accent6" w:themeShade="BF"/>
              </w:rPr>
              <w:t xml:space="preserve">Les paroles </w:t>
            </w:r>
            <w:r w:rsidR="004D2996">
              <w:rPr>
                <w:color w:val="538135" w:themeColor="accent6" w:themeShade="BF"/>
              </w:rPr>
              <w:t>étaient</w:t>
            </w:r>
            <w:r w:rsidR="009751ED" w:rsidRPr="009751ED">
              <w:rPr>
                <w:color w:val="538135" w:themeColor="accent6" w:themeShade="BF"/>
              </w:rPr>
              <w:t xml:space="preserve"> jointes au plan </w:t>
            </w:r>
            <w:r w:rsidR="009751ED">
              <w:rPr>
                <w:color w:val="538135" w:themeColor="accent6" w:themeShade="BF"/>
              </w:rPr>
              <w:t>de travail n°7</w:t>
            </w:r>
            <w:r w:rsidR="004D2996">
              <w:rPr>
                <w:color w:val="538135" w:themeColor="accent6" w:themeShade="BF"/>
              </w:rPr>
              <w:t xml:space="preserve"> et doivent être collées dans le cahier de chant  et poésie.</w:t>
            </w:r>
          </w:p>
          <w:p w:rsidR="00FD3800" w:rsidRPr="009751ED" w:rsidRDefault="00F62E95" w:rsidP="00ED7AF2">
            <w:pPr>
              <w:rPr>
                <w:color w:val="FF0000"/>
              </w:rPr>
            </w:pPr>
            <w:r w:rsidRPr="009751ED">
              <w:rPr>
                <w:color w:val="FF0000"/>
              </w:rPr>
              <w:t xml:space="preserve"> </w:t>
            </w:r>
            <w:r w:rsidR="009751ED" w:rsidRPr="009751ED">
              <w:rPr>
                <w:color w:val="FF0000"/>
              </w:rPr>
              <w:t xml:space="preserve">Nous le chanterons ensemble </w:t>
            </w:r>
            <w:r w:rsidR="009751ED">
              <w:rPr>
                <w:color w:val="FF0000"/>
              </w:rPr>
              <w:t xml:space="preserve">lors de la </w:t>
            </w:r>
            <w:r w:rsidR="009751ED" w:rsidRPr="009751ED">
              <w:rPr>
                <w:color w:val="FF0000"/>
              </w:rPr>
              <w:t>classe virtuelle jeudi après-midi</w:t>
            </w:r>
            <w:r w:rsidR="00486F25">
              <w:rPr>
                <w:color w:val="FF0000"/>
              </w:rPr>
              <w:t> !!!</w:t>
            </w:r>
          </w:p>
          <w:p w:rsidR="00F62E95" w:rsidRDefault="00F62E95" w:rsidP="00ED7AF2">
            <w:r>
              <w:t xml:space="preserve"> </w:t>
            </w:r>
            <w:hyperlink r:id="rId19" w:history="1">
              <w:r w:rsidRPr="003E1833">
                <w:rPr>
                  <w:rStyle w:val="Lienhypertexte"/>
                </w:rPr>
                <w:t>https://www.youtube.com/watch?v=6LxaEGqB7Lg</w:t>
              </w:r>
            </w:hyperlink>
          </w:p>
          <w:p w:rsidR="004D314A" w:rsidRPr="006616D4" w:rsidRDefault="004D314A" w:rsidP="00ED7AF2"/>
        </w:tc>
        <w:tc>
          <w:tcPr>
            <w:tcW w:w="2410" w:type="dxa"/>
          </w:tcPr>
          <w:p w:rsidR="004D314A" w:rsidRPr="006616D4" w:rsidRDefault="004D314A" w:rsidP="00ED7AF2"/>
        </w:tc>
      </w:tr>
      <w:tr w:rsidR="00F62E95" w:rsidRPr="006616D4" w:rsidTr="006A0B7E">
        <w:trPr>
          <w:trHeight w:val="510"/>
        </w:trPr>
        <w:tc>
          <w:tcPr>
            <w:tcW w:w="2093" w:type="dxa"/>
          </w:tcPr>
          <w:p w:rsidR="00F62E95" w:rsidRDefault="00781065" w:rsidP="00ED7AF2">
            <w:pPr>
              <w:pStyle w:val="Paragraphedeliste"/>
              <w:numPr>
                <w:ilvl w:val="0"/>
                <w:numId w:val="1"/>
              </w:numPr>
            </w:pPr>
            <w:r>
              <w:t>30 minutes</w:t>
            </w:r>
          </w:p>
        </w:tc>
        <w:tc>
          <w:tcPr>
            <w:tcW w:w="1984" w:type="dxa"/>
          </w:tcPr>
          <w:p w:rsidR="00F62E95" w:rsidRDefault="00F62E95" w:rsidP="00ED7AF2">
            <w:r>
              <w:t>Arts visuels</w:t>
            </w:r>
          </w:p>
          <w:p w:rsidR="00FF56CD" w:rsidRPr="00FF56CD" w:rsidRDefault="00FF56CD" w:rsidP="00A60B0E">
            <w:pPr>
              <w:rPr>
                <w:b/>
              </w:rPr>
            </w:pPr>
          </w:p>
        </w:tc>
        <w:tc>
          <w:tcPr>
            <w:tcW w:w="8222" w:type="dxa"/>
          </w:tcPr>
          <w:p w:rsidR="006872B4" w:rsidRDefault="006872B4" w:rsidP="006872B4">
            <w:pPr>
              <w:pStyle w:val="Default"/>
              <w:rPr>
                <w:rFonts w:cstheme="minorHAnsi"/>
              </w:rPr>
            </w:pPr>
            <w:r>
              <w:t>COPIER … CR</w:t>
            </w:r>
            <w:r>
              <w:rPr>
                <w:rFonts w:cstheme="minorHAnsi"/>
              </w:rPr>
              <w:t>ÉER  une œuvre d’art</w:t>
            </w:r>
          </w:p>
          <w:p w:rsidR="006872B4" w:rsidRPr="006872B4" w:rsidRDefault="006872B4" w:rsidP="006872B4">
            <w:pPr>
              <w:pStyle w:val="Default"/>
              <w:rPr>
                <w:color w:val="538135" w:themeColor="accent6" w:themeShade="BF"/>
              </w:rPr>
            </w:pPr>
            <w:r w:rsidRPr="006872B4">
              <w:rPr>
                <w:rFonts w:cstheme="minorHAnsi"/>
                <w:color w:val="538135" w:themeColor="accent6" w:themeShade="BF"/>
              </w:rPr>
              <w:t>La fiche explicative ainsi que l’œuvre de land art sont jointes à cette rubrique</w:t>
            </w:r>
          </w:p>
          <w:p w:rsidR="006872B4" w:rsidRDefault="006872B4" w:rsidP="006E5508">
            <w:pPr>
              <w:rPr>
                <w:rFonts w:cstheme="minorHAnsi"/>
              </w:rPr>
            </w:pPr>
            <w:r>
              <w:rPr>
                <w:rFonts w:cstheme="minorHAnsi"/>
              </w:rPr>
              <w:t xml:space="preserve">La réalisation de votre enfant sera à envoyer </w:t>
            </w:r>
            <w:r w:rsidRPr="006872B4">
              <w:rPr>
                <w:rFonts w:cstheme="minorHAnsi"/>
                <w:b/>
              </w:rPr>
              <w:t xml:space="preserve">lundi 4 mai au plus tard </w:t>
            </w:r>
            <w:r>
              <w:rPr>
                <w:rFonts w:cstheme="minorHAnsi"/>
              </w:rPr>
              <w:t>via la messagerie de classe.</w:t>
            </w:r>
          </w:p>
          <w:p w:rsidR="00E00E93" w:rsidRPr="00F62E95" w:rsidRDefault="006872B4" w:rsidP="00D5314A">
            <w:r>
              <w:rPr>
                <w:rFonts w:cstheme="minorHAnsi"/>
              </w:rPr>
              <w:t xml:space="preserve"> Je me chargerai de les transmettre au Conseiller pédagogique qui mettra les œuvres sur le site départemental. Je vous transmettrez par la suite le lien de la mission départementale où seront exposées toutes les œuvres  collectées dans le département.</w:t>
            </w:r>
          </w:p>
        </w:tc>
        <w:tc>
          <w:tcPr>
            <w:tcW w:w="2410" w:type="dxa"/>
          </w:tcPr>
          <w:p w:rsidR="006872B4" w:rsidRDefault="006872B4" w:rsidP="006872B4">
            <w:pPr>
              <w:pStyle w:val="Default"/>
              <w:rPr>
                <w:i/>
                <w:iCs/>
                <w:sz w:val="22"/>
                <w:szCs w:val="22"/>
              </w:rPr>
            </w:pPr>
            <w:r>
              <w:t xml:space="preserve"> Organisé par </w:t>
            </w:r>
            <w:r>
              <w:rPr>
                <w:i/>
                <w:iCs/>
                <w:sz w:val="22"/>
                <w:szCs w:val="22"/>
              </w:rPr>
              <w:t>l’équipe de la mission éducation artistique et culturelle - DSDEN d’Indre-et-Loire</w:t>
            </w:r>
          </w:p>
          <w:p w:rsidR="006872B4" w:rsidRDefault="006872B4" w:rsidP="006872B4">
            <w:pPr>
              <w:pStyle w:val="Default"/>
              <w:rPr>
                <w:sz w:val="22"/>
                <w:szCs w:val="22"/>
              </w:rPr>
            </w:pPr>
            <w:r>
              <w:rPr>
                <w:i/>
                <w:iCs/>
                <w:sz w:val="22"/>
                <w:szCs w:val="22"/>
              </w:rPr>
              <w:t xml:space="preserve"> Avril 2020 </w:t>
            </w:r>
          </w:p>
          <w:p w:rsidR="00F62E95" w:rsidRPr="006616D4" w:rsidRDefault="006872B4" w:rsidP="00803FDC">
            <w:r>
              <w:t>Conseiller pédagogique départemental arts plastiques</w:t>
            </w:r>
          </w:p>
        </w:tc>
      </w:tr>
      <w:tr w:rsidR="00D5314A" w:rsidTr="006A0B7E">
        <w:trPr>
          <w:trHeight w:val="510"/>
        </w:trPr>
        <w:tc>
          <w:tcPr>
            <w:tcW w:w="2093" w:type="dxa"/>
          </w:tcPr>
          <w:p w:rsidR="00D5314A" w:rsidRDefault="00803FDC" w:rsidP="00D5314A">
            <w:pPr>
              <w:pStyle w:val="Paragraphedeliste"/>
              <w:numPr>
                <w:ilvl w:val="0"/>
                <w:numId w:val="1"/>
              </w:numPr>
            </w:pPr>
            <w:r>
              <w:t>20</w:t>
            </w:r>
            <w:r w:rsidR="00D5314A">
              <w:t xml:space="preserve"> MINUTES</w:t>
            </w:r>
          </w:p>
        </w:tc>
        <w:tc>
          <w:tcPr>
            <w:tcW w:w="1984" w:type="dxa"/>
          </w:tcPr>
          <w:p w:rsidR="00D5314A" w:rsidRDefault="00D5314A" w:rsidP="00D5314A">
            <w:r>
              <w:t>Questionner le vivant</w:t>
            </w:r>
          </w:p>
        </w:tc>
        <w:tc>
          <w:tcPr>
            <w:tcW w:w="8222" w:type="dxa"/>
          </w:tcPr>
          <w:p w:rsidR="00D5314A" w:rsidRDefault="00D5314A" w:rsidP="00D5314A">
            <w:r>
              <w:t xml:space="preserve">PHOTOGRAPHIER  LES  PETITES  BËTES     Sciences- biodiversité </w:t>
            </w:r>
          </w:p>
          <w:p w:rsidR="00D5314A" w:rsidRDefault="00D5314A" w:rsidP="00D5314A">
            <w:pPr>
              <w:rPr>
                <w:color w:val="538135" w:themeColor="accent6" w:themeShade="BF"/>
              </w:rPr>
            </w:pPr>
            <w:r w:rsidRPr="00D5314A">
              <w:rPr>
                <w:color w:val="538135" w:themeColor="accent6" w:themeShade="BF"/>
              </w:rPr>
              <w:t>L</w:t>
            </w:r>
            <w:r>
              <w:rPr>
                <w:color w:val="538135" w:themeColor="accent6" w:themeShade="BF"/>
              </w:rPr>
              <w:t xml:space="preserve">es </w:t>
            </w:r>
            <w:r w:rsidRPr="00D5314A">
              <w:rPr>
                <w:color w:val="538135" w:themeColor="accent6" w:themeShade="BF"/>
              </w:rPr>
              <w:t xml:space="preserve"> fiche</w:t>
            </w:r>
            <w:r>
              <w:rPr>
                <w:color w:val="538135" w:themeColor="accent6" w:themeShade="BF"/>
              </w:rPr>
              <w:t>s</w:t>
            </w:r>
            <w:r w:rsidRPr="00D5314A">
              <w:rPr>
                <w:color w:val="538135" w:themeColor="accent6" w:themeShade="BF"/>
              </w:rPr>
              <w:t xml:space="preserve"> </w:t>
            </w:r>
            <w:r>
              <w:rPr>
                <w:color w:val="538135" w:themeColor="accent6" w:themeShade="BF"/>
              </w:rPr>
              <w:t xml:space="preserve"> </w:t>
            </w:r>
            <w:r w:rsidRPr="00D5314A">
              <w:rPr>
                <w:color w:val="538135" w:themeColor="accent6" w:themeShade="BF"/>
              </w:rPr>
              <w:t>explicative</w:t>
            </w:r>
            <w:r>
              <w:rPr>
                <w:color w:val="538135" w:themeColor="accent6" w:themeShade="BF"/>
              </w:rPr>
              <w:t xml:space="preserve">s élèves et parents sont </w:t>
            </w:r>
            <w:r w:rsidRPr="00D5314A">
              <w:rPr>
                <w:color w:val="538135" w:themeColor="accent6" w:themeShade="BF"/>
              </w:rPr>
              <w:t xml:space="preserve"> jointe</w:t>
            </w:r>
            <w:r>
              <w:rPr>
                <w:color w:val="538135" w:themeColor="accent6" w:themeShade="BF"/>
              </w:rPr>
              <w:t>s</w:t>
            </w:r>
            <w:r w:rsidRPr="00D5314A">
              <w:rPr>
                <w:color w:val="538135" w:themeColor="accent6" w:themeShade="BF"/>
              </w:rPr>
              <w:t xml:space="preserve"> à cette rubrique</w:t>
            </w:r>
            <w:r w:rsidR="00803FDC">
              <w:rPr>
                <w:color w:val="538135" w:themeColor="accent6" w:themeShade="BF"/>
              </w:rPr>
              <w:t>.</w:t>
            </w:r>
          </w:p>
          <w:p w:rsidR="00803FDC" w:rsidRDefault="000727CB" w:rsidP="00486F25">
            <w:r>
              <w:t>Les photos ou dessins avec n</w:t>
            </w:r>
            <w:r w:rsidR="00D5314A" w:rsidRPr="000727CB">
              <w:t>om de l’enfant,</w:t>
            </w:r>
            <w:r>
              <w:t xml:space="preserve"> </w:t>
            </w:r>
            <w:r w:rsidR="00D5314A" w:rsidRPr="000727CB">
              <w:t xml:space="preserve"> nom de la bête </w:t>
            </w:r>
            <w:r>
              <w:t>et  le l</w:t>
            </w:r>
            <w:r w:rsidRPr="000727CB">
              <w:t>ieu</w:t>
            </w:r>
            <w:r>
              <w:t xml:space="preserve"> seront à envoyer  via la messagerie de  classe.</w:t>
            </w:r>
          </w:p>
          <w:p w:rsidR="00D5314A" w:rsidRPr="00D5314A" w:rsidRDefault="00486F25" w:rsidP="00803FDC">
            <w:pPr>
              <w:rPr>
                <w:color w:val="538135" w:themeColor="accent6" w:themeShade="BF"/>
              </w:rPr>
            </w:pPr>
            <w:r>
              <w:t xml:space="preserve"> Je me chargerai de les envoyer au pôle sciences.</w:t>
            </w:r>
          </w:p>
        </w:tc>
        <w:tc>
          <w:tcPr>
            <w:tcW w:w="2410" w:type="dxa"/>
          </w:tcPr>
          <w:p w:rsidR="00D5314A" w:rsidRPr="00D5314A" w:rsidRDefault="00D5314A" w:rsidP="00D5314A">
            <w:pPr>
              <w:rPr>
                <w:i/>
              </w:rPr>
            </w:pPr>
            <w:r>
              <w:t xml:space="preserve">Organisé </w:t>
            </w:r>
            <w:r w:rsidRPr="00D5314A">
              <w:rPr>
                <w:i/>
              </w:rPr>
              <w:t>par CPC  Mission sciences DSDEN d’Indre et Loire Avril 2020</w:t>
            </w:r>
          </w:p>
          <w:p w:rsidR="00D5314A" w:rsidRPr="00D5314A" w:rsidRDefault="00D5314A" w:rsidP="00D5314A">
            <w:pPr>
              <w:rPr>
                <w:i/>
              </w:rPr>
            </w:pPr>
          </w:p>
        </w:tc>
      </w:tr>
    </w:tbl>
    <w:p w:rsidR="00803FDC" w:rsidRDefault="00803FDC" w:rsidP="00781065"/>
    <w:p w:rsidR="00CF3F19" w:rsidRDefault="00230C83" w:rsidP="00781065">
      <w:r>
        <w:t xml:space="preserve"> Le travail peut se faire au fur et à mesure sur deux jours et les élèves peuvent prendre plus de temps que le temps indiqué</w:t>
      </w:r>
      <w:r w:rsidR="002C49D7">
        <w:t>, cela pourra être (beaucoup) plus pour les élèves qui prennent leur temps. Pour certains 3 jours seront nécessaires, ce n'est pas grave, l'important est de faire les activités avec goût !</w:t>
      </w:r>
    </w:p>
    <w:p w:rsidR="00781065" w:rsidRDefault="00781065" w:rsidP="00781065">
      <w:r>
        <w:t xml:space="preserve">Je vous conseille le site </w:t>
      </w:r>
      <w:hyperlink r:id="rId20" w:history="1">
        <w:r w:rsidRPr="00384065">
          <w:rPr>
            <w:rStyle w:val="Lienhypertexte"/>
            <w:color w:val="FF0000"/>
          </w:rPr>
          <w:t>https://www.radioclassique.fr/podcasts/serie/des-histoires-en-musique/</w:t>
        </w:r>
      </w:hyperlink>
      <w:r>
        <w:rPr>
          <w:color w:val="FF0000"/>
        </w:rPr>
        <w:t xml:space="preserve">  </w:t>
      </w:r>
      <w:r>
        <w:t xml:space="preserve">    qui vous  fera  découvrir  des  histoires  racontées  sur les plus belles musiques classiques.</w:t>
      </w:r>
    </w:p>
    <w:p w:rsidR="002C49D7" w:rsidRPr="00851A2C" w:rsidRDefault="002C49D7" w:rsidP="00851A2C"/>
    <w:p w:rsidR="00970EF5" w:rsidRPr="00970EF5" w:rsidRDefault="00970EF5" w:rsidP="00851A2C">
      <w:pPr>
        <w:tabs>
          <w:tab w:val="left" w:pos="3360"/>
        </w:tabs>
      </w:pPr>
    </w:p>
    <w:sectPr w:rsidR="00970EF5" w:rsidRPr="00970EF5" w:rsidSect="00B75F93">
      <w:headerReference w:type="default" r:id="rId21"/>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6D4" w:rsidRDefault="006616D4" w:rsidP="006734AE">
      <w:pPr>
        <w:spacing w:after="0" w:line="240" w:lineRule="auto"/>
      </w:pPr>
      <w:r>
        <w:separator/>
      </w:r>
    </w:p>
  </w:endnote>
  <w:endnote w:type="continuationSeparator" w:id="1">
    <w:p w:rsidR="006616D4" w:rsidRDefault="006616D4" w:rsidP="00673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fficinaSansStd-Book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fficinaSansStd-Bold">
    <w:panose1 w:val="00000000000000000000"/>
    <w:charset w:val="00"/>
    <w:family w:val="auto"/>
    <w:notTrueType/>
    <w:pitch w:val="default"/>
    <w:sig w:usb0="00000003" w:usb1="00000000" w:usb2="00000000" w:usb3="00000000" w:csb0="00000001" w:csb1="00000000"/>
  </w:font>
  <w:font w:name="OfficinaSansStd-Book">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6D4" w:rsidRDefault="006616D4" w:rsidP="006734AE">
      <w:pPr>
        <w:spacing w:after="0" w:line="240" w:lineRule="auto"/>
      </w:pPr>
      <w:r>
        <w:separator/>
      </w:r>
    </w:p>
  </w:footnote>
  <w:footnote w:type="continuationSeparator" w:id="1">
    <w:p w:rsidR="006616D4" w:rsidRDefault="006616D4" w:rsidP="006734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D4" w:rsidRDefault="00A40F36" w:rsidP="00A40F36">
    <w:pPr>
      <w:pStyle w:val="En-tte"/>
      <w:jc w:val="center"/>
    </w:pPr>
    <w:r>
      <w:t>P</w:t>
    </w:r>
    <w:r w:rsidR="006616D4">
      <w:t>lan de travail  n°</w:t>
    </w:r>
    <w:r w:rsidR="002978CD">
      <w:t>9</w:t>
    </w:r>
    <w:r w:rsidR="006616D4">
      <w:t xml:space="preserve">  CP – </w:t>
    </w:r>
    <w:r w:rsidR="002978CD">
      <w:t>27 au 30</w:t>
    </w:r>
    <w:r w:rsidR="00B547CC">
      <w:t xml:space="preserve"> avril</w:t>
    </w:r>
    <w:r w:rsidR="006616D4" w:rsidRPr="006734AE">
      <w:t xml:space="preserv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5AFB50"/>
    <w:lvl w:ilvl="0">
      <w:numFmt w:val="bullet"/>
      <w:lvlText w:val="*"/>
      <w:lvlJc w:val="left"/>
    </w:lvl>
  </w:abstractNum>
  <w:abstractNum w:abstractNumId="1">
    <w:nsid w:val="08014147"/>
    <w:multiLevelType w:val="hybridMultilevel"/>
    <w:tmpl w:val="11929614"/>
    <w:lvl w:ilvl="0" w:tplc="5F98A9BC">
      <w:numFmt w:val="bullet"/>
      <w:lvlText w:val="-"/>
      <w:lvlJc w:val="left"/>
      <w:pPr>
        <w:ind w:left="885" w:hanging="360"/>
      </w:pPr>
      <w:rPr>
        <w:rFonts w:ascii="Calibri" w:eastAsiaTheme="minorHAnsi" w:hAnsi="Calibri" w:cs="Calibri"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2">
    <w:nsid w:val="0F4B6B36"/>
    <w:multiLevelType w:val="hybridMultilevel"/>
    <w:tmpl w:val="5C382414"/>
    <w:lvl w:ilvl="0" w:tplc="219A52EA">
      <w:numFmt w:val="bullet"/>
      <w:lvlText w:val="-"/>
      <w:lvlJc w:val="left"/>
      <w:pPr>
        <w:ind w:left="1140" w:hanging="360"/>
      </w:pPr>
      <w:rPr>
        <w:rFonts w:ascii="Calibri" w:eastAsiaTheme="minorHAnsi" w:hAnsi="Calibri" w:cs="Calibri"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3">
    <w:nsid w:val="128643C0"/>
    <w:multiLevelType w:val="hybridMultilevel"/>
    <w:tmpl w:val="87B007A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nsid w:val="189A7EC2"/>
    <w:multiLevelType w:val="hybridMultilevel"/>
    <w:tmpl w:val="76261486"/>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nsid w:val="19A634D7"/>
    <w:multiLevelType w:val="hybridMultilevel"/>
    <w:tmpl w:val="3FCAB664"/>
    <w:lvl w:ilvl="0" w:tplc="F636FE66">
      <w:start w:val="10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5D43FC"/>
    <w:multiLevelType w:val="hybridMultilevel"/>
    <w:tmpl w:val="052CBC10"/>
    <w:lvl w:ilvl="0" w:tplc="743E0C16">
      <w:start w:val="2"/>
      <w:numFmt w:val="bullet"/>
      <w:lvlText w:val="-"/>
      <w:lvlJc w:val="left"/>
      <w:pPr>
        <w:ind w:left="720" w:hanging="360"/>
      </w:pPr>
      <w:rPr>
        <w:rFonts w:ascii="OfficinaSansStd-BookItalic" w:eastAsiaTheme="minorHAnsi" w:hAnsi="OfficinaSansStd-BookItalic" w:cs="OfficinaSansStd-Book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200294"/>
    <w:multiLevelType w:val="hybridMultilevel"/>
    <w:tmpl w:val="A1BC57F0"/>
    <w:lvl w:ilvl="0" w:tplc="74E4A9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6A7C4C"/>
    <w:multiLevelType w:val="hybridMultilevel"/>
    <w:tmpl w:val="AE44EC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18626DB"/>
    <w:multiLevelType w:val="hybridMultilevel"/>
    <w:tmpl w:val="0B1C9B2A"/>
    <w:lvl w:ilvl="0" w:tplc="7F16D3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B137FD"/>
    <w:multiLevelType w:val="hybridMultilevel"/>
    <w:tmpl w:val="5B484156"/>
    <w:lvl w:ilvl="0" w:tplc="B6BE1E1C">
      <w:numFmt w:val="bullet"/>
      <w:lvlText w:val="-"/>
      <w:lvlJc w:val="left"/>
      <w:pPr>
        <w:ind w:left="1245" w:hanging="360"/>
      </w:pPr>
      <w:rPr>
        <w:rFonts w:ascii="Calibri" w:eastAsiaTheme="minorHAnsi" w:hAnsi="Calibri" w:cs="Calibri"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11">
    <w:nsid w:val="3E503E50"/>
    <w:multiLevelType w:val="hybridMultilevel"/>
    <w:tmpl w:val="7EDC4C14"/>
    <w:lvl w:ilvl="0" w:tplc="F7644690">
      <w:numFmt w:val="bullet"/>
      <w:lvlText w:val="-"/>
      <w:lvlJc w:val="left"/>
      <w:pPr>
        <w:ind w:left="720" w:hanging="360"/>
      </w:pPr>
      <w:rPr>
        <w:rFonts w:ascii="OfficinaSansStd-BookItalic" w:eastAsiaTheme="minorHAnsi" w:hAnsi="OfficinaSansStd-BookItalic" w:cs="OfficinaSansStd-Book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FE40D3"/>
    <w:multiLevelType w:val="hybridMultilevel"/>
    <w:tmpl w:val="5158302C"/>
    <w:lvl w:ilvl="0" w:tplc="B5C6E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7D96956"/>
    <w:multiLevelType w:val="hybridMultilevel"/>
    <w:tmpl w:val="0E5AFD6C"/>
    <w:lvl w:ilvl="0" w:tplc="5F6ADB28">
      <w:numFmt w:val="bullet"/>
      <w:lvlText w:val="-"/>
      <w:lvlJc w:val="left"/>
      <w:pPr>
        <w:ind w:left="1095" w:hanging="360"/>
      </w:pPr>
      <w:rPr>
        <w:rFonts w:ascii="Calibri" w:eastAsiaTheme="minorHAnsi" w:hAnsi="Calibri" w:cs="Calibri"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4">
    <w:nsid w:val="5DD450FA"/>
    <w:multiLevelType w:val="hybridMultilevel"/>
    <w:tmpl w:val="36642802"/>
    <w:lvl w:ilvl="0" w:tplc="A9886B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F13330F"/>
    <w:multiLevelType w:val="hybridMultilevel"/>
    <w:tmpl w:val="AB8C8566"/>
    <w:lvl w:ilvl="0" w:tplc="BBF08B84">
      <w:numFmt w:val="bullet"/>
      <w:lvlText w:val="-"/>
      <w:lvlJc w:val="left"/>
      <w:pPr>
        <w:ind w:left="1140" w:hanging="360"/>
      </w:pPr>
      <w:rPr>
        <w:rFonts w:ascii="Calibri" w:eastAsiaTheme="minorHAnsi" w:hAnsi="Calibri" w:cs="Calibri" w:hint="default"/>
        <w:i w:val="0"/>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6">
    <w:nsid w:val="780B1CEF"/>
    <w:multiLevelType w:val="hybridMultilevel"/>
    <w:tmpl w:val="6A1AD78C"/>
    <w:lvl w:ilvl="0" w:tplc="C24C8AF6">
      <w:numFmt w:val="bullet"/>
      <w:lvlText w:val="-"/>
      <w:lvlJc w:val="left"/>
      <w:pPr>
        <w:ind w:left="495" w:hanging="360"/>
      </w:pPr>
      <w:rPr>
        <w:rFonts w:ascii="Calibri" w:eastAsiaTheme="minorHAnsi" w:hAnsi="Calibri" w:cs="Calibri"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17">
    <w:nsid w:val="7D8F1BBA"/>
    <w:multiLevelType w:val="hybridMultilevel"/>
    <w:tmpl w:val="6C1872C8"/>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8"/>
  </w:num>
  <w:num w:numId="2">
    <w:abstractNumId w:val="5"/>
  </w:num>
  <w:num w:numId="3">
    <w:abstractNumId w:val="0"/>
    <w:lvlOverride w:ilvl="0">
      <w:lvl w:ilvl="0">
        <w:numFmt w:val="bullet"/>
        <w:lvlText w:val=""/>
        <w:legacy w:legacy="1" w:legacySpace="0" w:legacyIndent="0"/>
        <w:lvlJc w:val="left"/>
        <w:rPr>
          <w:rFonts w:ascii="Symbol" w:hAnsi="Symbol" w:hint="default"/>
        </w:rPr>
      </w:lvl>
    </w:lvlOverride>
  </w:num>
  <w:num w:numId="4">
    <w:abstractNumId w:val="9"/>
  </w:num>
  <w:num w:numId="5">
    <w:abstractNumId w:val="12"/>
  </w:num>
  <w:num w:numId="6">
    <w:abstractNumId w:val="13"/>
  </w:num>
  <w:num w:numId="7">
    <w:abstractNumId w:val="15"/>
  </w:num>
  <w:num w:numId="8">
    <w:abstractNumId w:val="1"/>
  </w:num>
  <w:num w:numId="9">
    <w:abstractNumId w:val="10"/>
  </w:num>
  <w:num w:numId="10">
    <w:abstractNumId w:val="2"/>
  </w:num>
  <w:num w:numId="11">
    <w:abstractNumId w:val="16"/>
  </w:num>
  <w:num w:numId="12">
    <w:abstractNumId w:val="7"/>
  </w:num>
  <w:num w:numId="13">
    <w:abstractNumId w:val="3"/>
  </w:num>
  <w:num w:numId="14">
    <w:abstractNumId w:val="4"/>
  </w:num>
  <w:num w:numId="15">
    <w:abstractNumId w:val="11"/>
  </w:num>
  <w:num w:numId="16">
    <w:abstractNumId w:val="14"/>
  </w:num>
  <w:num w:numId="17">
    <w:abstractNumId w:val="1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75F93"/>
    <w:rsid w:val="00002BED"/>
    <w:rsid w:val="00016BBD"/>
    <w:rsid w:val="00053B4A"/>
    <w:rsid w:val="000727CB"/>
    <w:rsid w:val="00085ECC"/>
    <w:rsid w:val="0009719D"/>
    <w:rsid w:val="00097430"/>
    <w:rsid w:val="000B3232"/>
    <w:rsid w:val="000D0013"/>
    <w:rsid w:val="000F0DEA"/>
    <w:rsid w:val="00105B61"/>
    <w:rsid w:val="00117459"/>
    <w:rsid w:val="0013191A"/>
    <w:rsid w:val="0017727C"/>
    <w:rsid w:val="0018371A"/>
    <w:rsid w:val="001841E9"/>
    <w:rsid w:val="00195FD8"/>
    <w:rsid w:val="001A3904"/>
    <w:rsid w:val="001B2547"/>
    <w:rsid w:val="001B4A61"/>
    <w:rsid w:val="001C0C84"/>
    <w:rsid w:val="001D32B0"/>
    <w:rsid w:val="001F2B32"/>
    <w:rsid w:val="001F7ABB"/>
    <w:rsid w:val="00200AD6"/>
    <w:rsid w:val="00222669"/>
    <w:rsid w:val="00230C83"/>
    <w:rsid w:val="00231889"/>
    <w:rsid w:val="00236CA8"/>
    <w:rsid w:val="00247D45"/>
    <w:rsid w:val="002558F5"/>
    <w:rsid w:val="00267217"/>
    <w:rsid w:val="00280D8F"/>
    <w:rsid w:val="002978CD"/>
    <w:rsid w:val="002A0348"/>
    <w:rsid w:val="002B531C"/>
    <w:rsid w:val="002C49D7"/>
    <w:rsid w:val="002C6831"/>
    <w:rsid w:val="002D39E3"/>
    <w:rsid w:val="002F0316"/>
    <w:rsid w:val="002F2241"/>
    <w:rsid w:val="002F274E"/>
    <w:rsid w:val="002F5BD3"/>
    <w:rsid w:val="00303F6C"/>
    <w:rsid w:val="00324231"/>
    <w:rsid w:val="00331E87"/>
    <w:rsid w:val="003558CB"/>
    <w:rsid w:val="00373CEF"/>
    <w:rsid w:val="00375B63"/>
    <w:rsid w:val="00384D6B"/>
    <w:rsid w:val="00424B26"/>
    <w:rsid w:val="0043150A"/>
    <w:rsid w:val="00456583"/>
    <w:rsid w:val="00463EA3"/>
    <w:rsid w:val="00472D03"/>
    <w:rsid w:val="00482F94"/>
    <w:rsid w:val="00484A92"/>
    <w:rsid w:val="00486F25"/>
    <w:rsid w:val="004A3626"/>
    <w:rsid w:val="004C0EDA"/>
    <w:rsid w:val="004D2996"/>
    <w:rsid w:val="004D314A"/>
    <w:rsid w:val="0051076A"/>
    <w:rsid w:val="005306C3"/>
    <w:rsid w:val="00551011"/>
    <w:rsid w:val="0055543A"/>
    <w:rsid w:val="00581E6E"/>
    <w:rsid w:val="00591FFE"/>
    <w:rsid w:val="005C7383"/>
    <w:rsid w:val="005D197C"/>
    <w:rsid w:val="005E6E24"/>
    <w:rsid w:val="00616B11"/>
    <w:rsid w:val="00627EFD"/>
    <w:rsid w:val="00627FC4"/>
    <w:rsid w:val="00632D88"/>
    <w:rsid w:val="00636536"/>
    <w:rsid w:val="00646C27"/>
    <w:rsid w:val="00654876"/>
    <w:rsid w:val="006616D4"/>
    <w:rsid w:val="00663919"/>
    <w:rsid w:val="00665C0A"/>
    <w:rsid w:val="006734AE"/>
    <w:rsid w:val="006872B4"/>
    <w:rsid w:val="00693978"/>
    <w:rsid w:val="006A0B7E"/>
    <w:rsid w:val="006A36BD"/>
    <w:rsid w:val="006B3FA7"/>
    <w:rsid w:val="006B6E22"/>
    <w:rsid w:val="006C278F"/>
    <w:rsid w:val="006E5508"/>
    <w:rsid w:val="007053F3"/>
    <w:rsid w:val="00715295"/>
    <w:rsid w:val="00717E97"/>
    <w:rsid w:val="00720D9E"/>
    <w:rsid w:val="007307CF"/>
    <w:rsid w:val="00742E69"/>
    <w:rsid w:val="00781065"/>
    <w:rsid w:val="0078474F"/>
    <w:rsid w:val="00795E4B"/>
    <w:rsid w:val="007A2190"/>
    <w:rsid w:val="007A6BFA"/>
    <w:rsid w:val="007B1AE8"/>
    <w:rsid w:val="007B6919"/>
    <w:rsid w:val="00803FDC"/>
    <w:rsid w:val="00810C7E"/>
    <w:rsid w:val="00826CE6"/>
    <w:rsid w:val="00851A2C"/>
    <w:rsid w:val="008544AF"/>
    <w:rsid w:val="00865363"/>
    <w:rsid w:val="008804B9"/>
    <w:rsid w:val="00881DAD"/>
    <w:rsid w:val="008A5801"/>
    <w:rsid w:val="008C43C3"/>
    <w:rsid w:val="008D05C5"/>
    <w:rsid w:val="00903B11"/>
    <w:rsid w:val="00912970"/>
    <w:rsid w:val="00925F80"/>
    <w:rsid w:val="00930D8E"/>
    <w:rsid w:val="00936F1C"/>
    <w:rsid w:val="00941246"/>
    <w:rsid w:val="009448A4"/>
    <w:rsid w:val="00962C92"/>
    <w:rsid w:val="00970EF5"/>
    <w:rsid w:val="00974BE7"/>
    <w:rsid w:val="009751ED"/>
    <w:rsid w:val="00975A65"/>
    <w:rsid w:val="009911D5"/>
    <w:rsid w:val="009C48E5"/>
    <w:rsid w:val="009C4E46"/>
    <w:rsid w:val="00A0690F"/>
    <w:rsid w:val="00A40F36"/>
    <w:rsid w:val="00A60B0E"/>
    <w:rsid w:val="00A65633"/>
    <w:rsid w:val="00A67306"/>
    <w:rsid w:val="00A7443C"/>
    <w:rsid w:val="00A75867"/>
    <w:rsid w:val="00A770A3"/>
    <w:rsid w:val="00A9444B"/>
    <w:rsid w:val="00AB4CDF"/>
    <w:rsid w:val="00AC0799"/>
    <w:rsid w:val="00AC1587"/>
    <w:rsid w:val="00AD3566"/>
    <w:rsid w:val="00B11104"/>
    <w:rsid w:val="00B122EB"/>
    <w:rsid w:val="00B547CC"/>
    <w:rsid w:val="00B56B98"/>
    <w:rsid w:val="00B75F93"/>
    <w:rsid w:val="00B80A3F"/>
    <w:rsid w:val="00B818BD"/>
    <w:rsid w:val="00BA590E"/>
    <w:rsid w:val="00BF2E17"/>
    <w:rsid w:val="00C02D92"/>
    <w:rsid w:val="00C12F32"/>
    <w:rsid w:val="00C40D87"/>
    <w:rsid w:val="00C444AD"/>
    <w:rsid w:val="00C526FF"/>
    <w:rsid w:val="00C54044"/>
    <w:rsid w:val="00C62634"/>
    <w:rsid w:val="00C63F97"/>
    <w:rsid w:val="00C73BA7"/>
    <w:rsid w:val="00C74467"/>
    <w:rsid w:val="00C97332"/>
    <w:rsid w:val="00CC7FA4"/>
    <w:rsid w:val="00CD2EAE"/>
    <w:rsid w:val="00CF3F19"/>
    <w:rsid w:val="00CF5059"/>
    <w:rsid w:val="00CF752F"/>
    <w:rsid w:val="00D35365"/>
    <w:rsid w:val="00D36D2D"/>
    <w:rsid w:val="00D41BF3"/>
    <w:rsid w:val="00D5314A"/>
    <w:rsid w:val="00D870C6"/>
    <w:rsid w:val="00D90B1B"/>
    <w:rsid w:val="00D92061"/>
    <w:rsid w:val="00D95330"/>
    <w:rsid w:val="00D96DF7"/>
    <w:rsid w:val="00D97C7E"/>
    <w:rsid w:val="00DB2742"/>
    <w:rsid w:val="00DE3662"/>
    <w:rsid w:val="00DE3E79"/>
    <w:rsid w:val="00E00E93"/>
    <w:rsid w:val="00E01E32"/>
    <w:rsid w:val="00E13B77"/>
    <w:rsid w:val="00E305D6"/>
    <w:rsid w:val="00E54854"/>
    <w:rsid w:val="00E632DF"/>
    <w:rsid w:val="00E72A35"/>
    <w:rsid w:val="00E75E28"/>
    <w:rsid w:val="00E94C16"/>
    <w:rsid w:val="00EB274A"/>
    <w:rsid w:val="00EB6F36"/>
    <w:rsid w:val="00EC3754"/>
    <w:rsid w:val="00EC5E39"/>
    <w:rsid w:val="00EC7F27"/>
    <w:rsid w:val="00ED1670"/>
    <w:rsid w:val="00ED1943"/>
    <w:rsid w:val="00ED7AF2"/>
    <w:rsid w:val="00EE0EA3"/>
    <w:rsid w:val="00EF1EC4"/>
    <w:rsid w:val="00F33986"/>
    <w:rsid w:val="00F4089B"/>
    <w:rsid w:val="00F41732"/>
    <w:rsid w:val="00F466EA"/>
    <w:rsid w:val="00F54DB0"/>
    <w:rsid w:val="00F621A0"/>
    <w:rsid w:val="00F62E95"/>
    <w:rsid w:val="00F7051B"/>
    <w:rsid w:val="00F748DD"/>
    <w:rsid w:val="00FD3800"/>
    <w:rsid w:val="00FF56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B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75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75F93"/>
    <w:pPr>
      <w:ind w:left="720"/>
      <w:contextualSpacing/>
    </w:pPr>
  </w:style>
  <w:style w:type="character" w:styleId="Lienhypertexte">
    <w:name w:val="Hyperlink"/>
    <w:basedOn w:val="Policepardfaut"/>
    <w:uiPriority w:val="99"/>
    <w:unhideWhenUsed/>
    <w:rsid w:val="00B75F93"/>
    <w:rPr>
      <w:color w:val="0563C1" w:themeColor="hyperlink"/>
      <w:u w:val="single"/>
    </w:rPr>
  </w:style>
  <w:style w:type="character" w:customStyle="1" w:styleId="UnresolvedMention">
    <w:name w:val="Unresolved Mention"/>
    <w:basedOn w:val="Policepardfaut"/>
    <w:uiPriority w:val="99"/>
    <w:semiHidden/>
    <w:unhideWhenUsed/>
    <w:rsid w:val="00B75F93"/>
    <w:rPr>
      <w:color w:val="605E5C"/>
      <w:shd w:val="clear" w:color="auto" w:fill="E1DFDD"/>
    </w:rPr>
  </w:style>
  <w:style w:type="paragraph" w:styleId="En-tte">
    <w:name w:val="header"/>
    <w:basedOn w:val="Normal"/>
    <w:link w:val="En-tteCar"/>
    <w:uiPriority w:val="99"/>
    <w:unhideWhenUsed/>
    <w:rsid w:val="006734AE"/>
    <w:pPr>
      <w:tabs>
        <w:tab w:val="center" w:pos="4536"/>
        <w:tab w:val="right" w:pos="9072"/>
      </w:tabs>
      <w:spacing w:after="0" w:line="240" w:lineRule="auto"/>
    </w:pPr>
  </w:style>
  <w:style w:type="character" w:customStyle="1" w:styleId="En-tteCar">
    <w:name w:val="En-tête Car"/>
    <w:basedOn w:val="Policepardfaut"/>
    <w:link w:val="En-tte"/>
    <w:uiPriority w:val="99"/>
    <w:rsid w:val="006734AE"/>
  </w:style>
  <w:style w:type="paragraph" w:styleId="Pieddepage">
    <w:name w:val="footer"/>
    <w:basedOn w:val="Normal"/>
    <w:link w:val="PieddepageCar"/>
    <w:uiPriority w:val="99"/>
    <w:unhideWhenUsed/>
    <w:rsid w:val="006734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4AE"/>
  </w:style>
  <w:style w:type="paragraph" w:styleId="Textedebulles">
    <w:name w:val="Balloon Text"/>
    <w:basedOn w:val="Normal"/>
    <w:link w:val="TextedebullesCar"/>
    <w:uiPriority w:val="99"/>
    <w:semiHidden/>
    <w:unhideWhenUsed/>
    <w:rsid w:val="00B818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8BD"/>
    <w:rPr>
      <w:rFonts w:ascii="Tahoma" w:hAnsi="Tahoma" w:cs="Tahoma"/>
      <w:sz w:val="16"/>
      <w:szCs w:val="16"/>
    </w:rPr>
  </w:style>
  <w:style w:type="paragraph" w:customStyle="1" w:styleId="Default">
    <w:name w:val="Default"/>
    <w:rsid w:val="006872B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83587431">
      <w:bodyDiv w:val="1"/>
      <w:marLeft w:val="0"/>
      <w:marRight w:val="0"/>
      <w:marTop w:val="0"/>
      <w:marBottom w:val="0"/>
      <w:divBdr>
        <w:top w:val="none" w:sz="0" w:space="0" w:color="auto"/>
        <w:left w:val="none" w:sz="0" w:space="0" w:color="auto"/>
        <w:bottom w:val="none" w:sz="0" w:space="0" w:color="auto"/>
        <w:right w:val="none" w:sz="0" w:space="0" w:color="auto"/>
      </w:divBdr>
      <w:divsChild>
        <w:div w:id="1324509132">
          <w:marLeft w:val="0"/>
          <w:marRight w:val="0"/>
          <w:marTop w:val="0"/>
          <w:marBottom w:val="0"/>
          <w:divBdr>
            <w:top w:val="none" w:sz="0" w:space="0" w:color="auto"/>
            <w:left w:val="none" w:sz="0" w:space="0" w:color="auto"/>
            <w:bottom w:val="none" w:sz="0" w:space="0" w:color="auto"/>
            <w:right w:val="none" w:sz="0" w:space="0" w:color="auto"/>
          </w:divBdr>
        </w:div>
        <w:div w:id="316619318">
          <w:marLeft w:val="0"/>
          <w:marRight w:val="0"/>
          <w:marTop w:val="0"/>
          <w:marBottom w:val="0"/>
          <w:divBdr>
            <w:top w:val="none" w:sz="0" w:space="0" w:color="auto"/>
            <w:left w:val="none" w:sz="0" w:space="0" w:color="auto"/>
            <w:bottom w:val="none" w:sz="0" w:space="0" w:color="auto"/>
            <w:right w:val="none" w:sz="0" w:space="0" w:color="auto"/>
          </w:divBdr>
        </w:div>
        <w:div w:id="807279149">
          <w:marLeft w:val="0"/>
          <w:marRight w:val="0"/>
          <w:marTop w:val="0"/>
          <w:marBottom w:val="0"/>
          <w:divBdr>
            <w:top w:val="none" w:sz="0" w:space="0" w:color="auto"/>
            <w:left w:val="none" w:sz="0" w:space="0" w:color="auto"/>
            <w:bottom w:val="none" w:sz="0" w:space="0" w:color="auto"/>
            <w:right w:val="none" w:sz="0" w:space="0" w:color="auto"/>
          </w:divBdr>
        </w:div>
        <w:div w:id="1164665807">
          <w:marLeft w:val="0"/>
          <w:marRight w:val="0"/>
          <w:marTop w:val="0"/>
          <w:marBottom w:val="0"/>
          <w:divBdr>
            <w:top w:val="none" w:sz="0" w:space="0" w:color="auto"/>
            <w:left w:val="none" w:sz="0" w:space="0" w:color="auto"/>
            <w:bottom w:val="none" w:sz="0" w:space="0" w:color="auto"/>
            <w:right w:val="none" w:sz="0" w:space="0" w:color="auto"/>
          </w:divBdr>
        </w:div>
        <w:div w:id="552352894">
          <w:marLeft w:val="0"/>
          <w:marRight w:val="0"/>
          <w:marTop w:val="0"/>
          <w:marBottom w:val="0"/>
          <w:divBdr>
            <w:top w:val="none" w:sz="0" w:space="0" w:color="auto"/>
            <w:left w:val="none" w:sz="0" w:space="0" w:color="auto"/>
            <w:bottom w:val="none" w:sz="0" w:space="0" w:color="auto"/>
            <w:right w:val="none" w:sz="0" w:space="0" w:color="auto"/>
          </w:divBdr>
        </w:div>
        <w:div w:id="1506166828">
          <w:marLeft w:val="0"/>
          <w:marRight w:val="0"/>
          <w:marTop w:val="0"/>
          <w:marBottom w:val="0"/>
          <w:divBdr>
            <w:top w:val="none" w:sz="0" w:space="0" w:color="auto"/>
            <w:left w:val="none" w:sz="0" w:space="0" w:color="auto"/>
            <w:bottom w:val="none" w:sz="0" w:space="0" w:color="auto"/>
            <w:right w:val="none" w:sz="0" w:space="0" w:color="auto"/>
          </w:divBdr>
        </w:div>
        <w:div w:id="1708065744">
          <w:marLeft w:val="0"/>
          <w:marRight w:val="0"/>
          <w:marTop w:val="0"/>
          <w:marBottom w:val="0"/>
          <w:divBdr>
            <w:top w:val="none" w:sz="0" w:space="0" w:color="auto"/>
            <w:left w:val="none" w:sz="0" w:space="0" w:color="auto"/>
            <w:bottom w:val="none" w:sz="0" w:space="0" w:color="auto"/>
            <w:right w:val="none" w:sz="0" w:space="0" w:color="auto"/>
          </w:divBdr>
        </w:div>
        <w:div w:id="1276405250">
          <w:marLeft w:val="0"/>
          <w:marRight w:val="0"/>
          <w:marTop w:val="0"/>
          <w:marBottom w:val="0"/>
          <w:divBdr>
            <w:top w:val="none" w:sz="0" w:space="0" w:color="auto"/>
            <w:left w:val="none" w:sz="0" w:space="0" w:color="auto"/>
            <w:bottom w:val="none" w:sz="0" w:space="0" w:color="auto"/>
            <w:right w:val="none" w:sz="0" w:space="0" w:color="auto"/>
          </w:divBdr>
        </w:div>
        <w:div w:id="285505527">
          <w:marLeft w:val="0"/>
          <w:marRight w:val="0"/>
          <w:marTop w:val="0"/>
          <w:marBottom w:val="0"/>
          <w:divBdr>
            <w:top w:val="none" w:sz="0" w:space="0" w:color="auto"/>
            <w:left w:val="none" w:sz="0" w:space="0" w:color="auto"/>
            <w:bottom w:val="none" w:sz="0" w:space="0" w:color="auto"/>
            <w:right w:val="none" w:sz="0" w:space="0" w:color="auto"/>
          </w:divBdr>
        </w:div>
        <w:div w:id="1658727863">
          <w:marLeft w:val="0"/>
          <w:marRight w:val="0"/>
          <w:marTop w:val="0"/>
          <w:marBottom w:val="0"/>
          <w:divBdr>
            <w:top w:val="none" w:sz="0" w:space="0" w:color="auto"/>
            <w:left w:val="none" w:sz="0" w:space="0" w:color="auto"/>
            <w:bottom w:val="none" w:sz="0" w:space="0" w:color="auto"/>
            <w:right w:val="none" w:sz="0" w:space="0" w:color="auto"/>
          </w:divBdr>
        </w:div>
        <w:div w:id="1206285642">
          <w:marLeft w:val="0"/>
          <w:marRight w:val="0"/>
          <w:marTop w:val="0"/>
          <w:marBottom w:val="0"/>
          <w:divBdr>
            <w:top w:val="none" w:sz="0" w:space="0" w:color="auto"/>
            <w:left w:val="none" w:sz="0" w:space="0" w:color="auto"/>
            <w:bottom w:val="none" w:sz="0" w:space="0" w:color="auto"/>
            <w:right w:val="none" w:sz="0" w:space="0" w:color="auto"/>
          </w:divBdr>
        </w:div>
        <w:div w:id="1207642091">
          <w:marLeft w:val="0"/>
          <w:marRight w:val="0"/>
          <w:marTop w:val="0"/>
          <w:marBottom w:val="0"/>
          <w:divBdr>
            <w:top w:val="none" w:sz="0" w:space="0" w:color="auto"/>
            <w:left w:val="none" w:sz="0" w:space="0" w:color="auto"/>
            <w:bottom w:val="none" w:sz="0" w:space="0" w:color="auto"/>
            <w:right w:val="none" w:sz="0" w:space="0" w:color="auto"/>
          </w:divBdr>
        </w:div>
        <w:div w:id="2056078526">
          <w:marLeft w:val="0"/>
          <w:marRight w:val="0"/>
          <w:marTop w:val="0"/>
          <w:marBottom w:val="0"/>
          <w:divBdr>
            <w:top w:val="none" w:sz="0" w:space="0" w:color="auto"/>
            <w:left w:val="none" w:sz="0" w:space="0" w:color="auto"/>
            <w:bottom w:val="none" w:sz="0" w:space="0" w:color="auto"/>
            <w:right w:val="none" w:sz="0" w:space="0" w:color="auto"/>
          </w:divBdr>
        </w:div>
        <w:div w:id="1140878464">
          <w:marLeft w:val="0"/>
          <w:marRight w:val="0"/>
          <w:marTop w:val="0"/>
          <w:marBottom w:val="0"/>
          <w:divBdr>
            <w:top w:val="none" w:sz="0" w:space="0" w:color="auto"/>
            <w:left w:val="none" w:sz="0" w:space="0" w:color="auto"/>
            <w:bottom w:val="none" w:sz="0" w:space="0" w:color="auto"/>
            <w:right w:val="none" w:sz="0" w:space="0" w:color="auto"/>
          </w:divBdr>
        </w:div>
        <w:div w:id="254704985">
          <w:marLeft w:val="0"/>
          <w:marRight w:val="0"/>
          <w:marTop w:val="0"/>
          <w:marBottom w:val="0"/>
          <w:divBdr>
            <w:top w:val="none" w:sz="0" w:space="0" w:color="auto"/>
            <w:left w:val="none" w:sz="0" w:space="0" w:color="auto"/>
            <w:bottom w:val="none" w:sz="0" w:space="0" w:color="auto"/>
            <w:right w:val="none" w:sz="0" w:space="0" w:color="auto"/>
          </w:divBdr>
        </w:div>
        <w:div w:id="1553925033">
          <w:marLeft w:val="0"/>
          <w:marRight w:val="0"/>
          <w:marTop w:val="0"/>
          <w:marBottom w:val="0"/>
          <w:divBdr>
            <w:top w:val="none" w:sz="0" w:space="0" w:color="auto"/>
            <w:left w:val="none" w:sz="0" w:space="0" w:color="auto"/>
            <w:bottom w:val="none" w:sz="0" w:space="0" w:color="auto"/>
            <w:right w:val="none" w:sz="0" w:space="0" w:color="auto"/>
          </w:divBdr>
        </w:div>
        <w:div w:id="1856114136">
          <w:marLeft w:val="0"/>
          <w:marRight w:val="0"/>
          <w:marTop w:val="0"/>
          <w:marBottom w:val="0"/>
          <w:divBdr>
            <w:top w:val="none" w:sz="0" w:space="0" w:color="auto"/>
            <w:left w:val="none" w:sz="0" w:space="0" w:color="auto"/>
            <w:bottom w:val="none" w:sz="0" w:space="0" w:color="auto"/>
            <w:right w:val="none" w:sz="0" w:space="0" w:color="auto"/>
          </w:divBdr>
        </w:div>
      </w:divsChild>
    </w:div>
    <w:div w:id="553391518">
      <w:bodyDiv w:val="1"/>
      <w:marLeft w:val="0"/>
      <w:marRight w:val="0"/>
      <w:marTop w:val="0"/>
      <w:marBottom w:val="0"/>
      <w:divBdr>
        <w:top w:val="none" w:sz="0" w:space="0" w:color="auto"/>
        <w:left w:val="none" w:sz="0" w:space="0" w:color="auto"/>
        <w:bottom w:val="none" w:sz="0" w:space="0" w:color="auto"/>
        <w:right w:val="none" w:sz="0" w:space="0" w:color="auto"/>
      </w:divBdr>
      <w:divsChild>
        <w:div w:id="1320765069">
          <w:marLeft w:val="0"/>
          <w:marRight w:val="0"/>
          <w:marTop w:val="0"/>
          <w:marBottom w:val="0"/>
          <w:divBdr>
            <w:top w:val="none" w:sz="0" w:space="0" w:color="auto"/>
            <w:left w:val="none" w:sz="0" w:space="0" w:color="auto"/>
            <w:bottom w:val="none" w:sz="0" w:space="0" w:color="auto"/>
            <w:right w:val="none" w:sz="0" w:space="0" w:color="auto"/>
          </w:divBdr>
        </w:div>
        <w:div w:id="600727960">
          <w:marLeft w:val="0"/>
          <w:marRight w:val="0"/>
          <w:marTop w:val="0"/>
          <w:marBottom w:val="0"/>
          <w:divBdr>
            <w:top w:val="none" w:sz="0" w:space="0" w:color="auto"/>
            <w:left w:val="none" w:sz="0" w:space="0" w:color="auto"/>
            <w:bottom w:val="none" w:sz="0" w:space="0" w:color="auto"/>
            <w:right w:val="none" w:sz="0" w:space="0" w:color="auto"/>
          </w:divBdr>
        </w:div>
      </w:divsChild>
    </w:div>
    <w:div w:id="576791629">
      <w:bodyDiv w:val="1"/>
      <w:marLeft w:val="0"/>
      <w:marRight w:val="0"/>
      <w:marTop w:val="0"/>
      <w:marBottom w:val="0"/>
      <w:divBdr>
        <w:top w:val="none" w:sz="0" w:space="0" w:color="auto"/>
        <w:left w:val="none" w:sz="0" w:space="0" w:color="auto"/>
        <w:bottom w:val="none" w:sz="0" w:space="0" w:color="auto"/>
        <w:right w:val="none" w:sz="0" w:space="0" w:color="auto"/>
      </w:divBdr>
    </w:div>
    <w:div w:id="1272131984">
      <w:bodyDiv w:val="1"/>
      <w:marLeft w:val="0"/>
      <w:marRight w:val="0"/>
      <w:marTop w:val="0"/>
      <w:marBottom w:val="0"/>
      <w:divBdr>
        <w:top w:val="none" w:sz="0" w:space="0" w:color="auto"/>
        <w:left w:val="none" w:sz="0" w:space="0" w:color="auto"/>
        <w:bottom w:val="none" w:sz="0" w:space="0" w:color="auto"/>
        <w:right w:val="none" w:sz="0" w:space="0" w:color="auto"/>
      </w:divBdr>
      <w:divsChild>
        <w:div w:id="759106077">
          <w:marLeft w:val="0"/>
          <w:marRight w:val="0"/>
          <w:marTop w:val="0"/>
          <w:marBottom w:val="0"/>
          <w:divBdr>
            <w:top w:val="none" w:sz="0" w:space="0" w:color="auto"/>
            <w:left w:val="none" w:sz="0" w:space="0" w:color="auto"/>
            <w:bottom w:val="none" w:sz="0" w:space="0" w:color="auto"/>
            <w:right w:val="none" w:sz="0" w:space="0" w:color="auto"/>
          </w:divBdr>
          <w:divsChild>
            <w:div w:id="982659967">
              <w:marLeft w:val="0"/>
              <w:marRight w:val="0"/>
              <w:marTop w:val="0"/>
              <w:marBottom w:val="0"/>
              <w:divBdr>
                <w:top w:val="none" w:sz="0" w:space="0" w:color="auto"/>
                <w:left w:val="none" w:sz="0" w:space="0" w:color="auto"/>
                <w:bottom w:val="none" w:sz="0" w:space="0" w:color="auto"/>
                <w:right w:val="none" w:sz="0" w:space="0" w:color="auto"/>
              </w:divBdr>
            </w:div>
          </w:divsChild>
        </w:div>
        <w:div w:id="555970965">
          <w:marLeft w:val="0"/>
          <w:marRight w:val="0"/>
          <w:marTop w:val="0"/>
          <w:marBottom w:val="0"/>
          <w:divBdr>
            <w:top w:val="none" w:sz="0" w:space="0" w:color="auto"/>
            <w:left w:val="none" w:sz="0" w:space="0" w:color="auto"/>
            <w:bottom w:val="none" w:sz="0" w:space="0" w:color="auto"/>
            <w:right w:val="none" w:sz="0" w:space="0" w:color="auto"/>
          </w:divBdr>
          <w:divsChild>
            <w:div w:id="940063749">
              <w:marLeft w:val="0"/>
              <w:marRight w:val="0"/>
              <w:marTop w:val="0"/>
              <w:marBottom w:val="0"/>
              <w:divBdr>
                <w:top w:val="none" w:sz="0" w:space="0" w:color="auto"/>
                <w:left w:val="none" w:sz="0" w:space="0" w:color="auto"/>
                <w:bottom w:val="none" w:sz="0" w:space="0" w:color="auto"/>
                <w:right w:val="none" w:sz="0" w:space="0" w:color="auto"/>
              </w:divBdr>
              <w:divsChild>
                <w:div w:id="312759056">
                  <w:marLeft w:val="0"/>
                  <w:marRight w:val="0"/>
                  <w:marTop w:val="0"/>
                  <w:marBottom w:val="0"/>
                  <w:divBdr>
                    <w:top w:val="none" w:sz="0" w:space="0" w:color="auto"/>
                    <w:left w:val="none" w:sz="0" w:space="0" w:color="auto"/>
                    <w:bottom w:val="none" w:sz="0" w:space="0" w:color="auto"/>
                    <w:right w:val="none" w:sz="0" w:space="0" w:color="auto"/>
                  </w:divBdr>
                  <w:divsChild>
                    <w:div w:id="20179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92">
          <w:marLeft w:val="0"/>
          <w:marRight w:val="0"/>
          <w:marTop w:val="0"/>
          <w:marBottom w:val="0"/>
          <w:divBdr>
            <w:top w:val="none" w:sz="0" w:space="0" w:color="auto"/>
            <w:left w:val="none" w:sz="0" w:space="0" w:color="auto"/>
            <w:bottom w:val="none" w:sz="0" w:space="0" w:color="auto"/>
            <w:right w:val="none" w:sz="0" w:space="0" w:color="auto"/>
          </w:divBdr>
          <w:divsChild>
            <w:div w:id="139612420">
              <w:marLeft w:val="0"/>
              <w:marRight w:val="0"/>
              <w:marTop w:val="0"/>
              <w:marBottom w:val="0"/>
              <w:divBdr>
                <w:top w:val="none" w:sz="0" w:space="0" w:color="auto"/>
                <w:left w:val="none" w:sz="0" w:space="0" w:color="auto"/>
                <w:bottom w:val="none" w:sz="0" w:space="0" w:color="auto"/>
                <w:right w:val="none" w:sz="0" w:space="0" w:color="auto"/>
              </w:divBdr>
            </w:div>
          </w:divsChild>
        </w:div>
        <w:div w:id="209155596">
          <w:marLeft w:val="0"/>
          <w:marRight w:val="0"/>
          <w:marTop w:val="0"/>
          <w:marBottom w:val="0"/>
          <w:divBdr>
            <w:top w:val="none" w:sz="0" w:space="0" w:color="auto"/>
            <w:left w:val="none" w:sz="0" w:space="0" w:color="auto"/>
            <w:bottom w:val="none" w:sz="0" w:space="0" w:color="auto"/>
            <w:right w:val="none" w:sz="0" w:space="0" w:color="auto"/>
          </w:divBdr>
          <w:divsChild>
            <w:div w:id="390202679">
              <w:marLeft w:val="0"/>
              <w:marRight w:val="0"/>
              <w:marTop w:val="0"/>
              <w:marBottom w:val="0"/>
              <w:divBdr>
                <w:top w:val="none" w:sz="0" w:space="0" w:color="auto"/>
                <w:left w:val="none" w:sz="0" w:space="0" w:color="auto"/>
                <w:bottom w:val="none" w:sz="0" w:space="0" w:color="auto"/>
                <w:right w:val="none" w:sz="0" w:space="0" w:color="auto"/>
              </w:divBdr>
              <w:divsChild>
                <w:div w:id="794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cmaclasse.fr/activites/sons/d/son_d_ex01.html" TargetMode="External"/><Relationship Id="rId13" Type="http://schemas.openxmlformats.org/officeDocument/2006/relationships/hyperlink" Target="https://www.clicmaclasse.fr/activites/sons/an/son_an_ex01.html" TargetMode="External"/><Relationship Id="rId18" Type="http://schemas.openxmlformats.org/officeDocument/2006/relationships/hyperlink" Target="https://www.youtube.com/watch?v=y6Sxv-sUYt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clicmaclasse.fr/activites/sons/b/son_b_ex01.html" TargetMode="External"/><Relationship Id="rId12" Type="http://schemas.openxmlformats.org/officeDocument/2006/relationships/hyperlink" Target="https://www.clicmaclasse.fr/activites/sons/on/son_on_ex01.html" TargetMode="External"/><Relationship Id="rId17" Type="http://schemas.openxmlformats.org/officeDocument/2006/relationships/hyperlink" Target="https://usep74.org/IMG/pdf/defi_slalom_en_folie.pdf" TargetMode="External"/><Relationship Id="rId2" Type="http://schemas.openxmlformats.org/officeDocument/2006/relationships/styles" Target="styles.xml"/><Relationship Id="rId16" Type="http://schemas.openxmlformats.org/officeDocument/2006/relationships/hyperlink" Target="https://www.logicieleducatif.fr/math/calcul/stardoubles.php" TargetMode="External"/><Relationship Id="rId20" Type="http://schemas.openxmlformats.org/officeDocument/2006/relationships/hyperlink" Target="https://www.radioclassique.fr/podcasts/serie/des-histoires-en-musiq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icmaclasse.fr/activites/sons/n/son_n_ex01.html" TargetMode="External"/><Relationship Id="rId5" Type="http://schemas.openxmlformats.org/officeDocument/2006/relationships/footnotes" Target="footnotes.xml"/><Relationship Id="rId15" Type="http://schemas.openxmlformats.org/officeDocument/2006/relationships/hyperlink" Target="https://apprendrealire.net/br-cr-dr-fr-gr-pr-tr-vr/188-replacer-les-syllabes" TargetMode="External"/><Relationship Id="rId23" Type="http://schemas.openxmlformats.org/officeDocument/2006/relationships/theme" Target="theme/theme1.xml"/><Relationship Id="rId10" Type="http://schemas.openxmlformats.org/officeDocument/2006/relationships/hyperlink" Target="https://www.clicmaclasse.fr/activites/sons/m/son_m_ex01.html" TargetMode="External"/><Relationship Id="rId19" Type="http://schemas.openxmlformats.org/officeDocument/2006/relationships/hyperlink" Target="https://www.youtube.com/watch?v=6LxaEGqB7Lg" TargetMode="External"/><Relationship Id="rId4" Type="http://schemas.openxmlformats.org/officeDocument/2006/relationships/webSettings" Target="webSettings.xml"/><Relationship Id="rId9" Type="http://schemas.openxmlformats.org/officeDocument/2006/relationships/hyperlink" Target="https://www.clicmaclasse.fr/activites/sons/p/son_p_ex01.html" TargetMode="External"/><Relationship Id="rId14" Type="http://schemas.openxmlformats.org/officeDocument/2006/relationships/hyperlink" Target="https://apprendrealire.net/bl-cl-fl-gl-pl/196-completer-les-mot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7</Pages>
  <Words>1883</Words>
  <Characters>10360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lorent</dc:creator>
  <cp:lastModifiedBy>Pierrette</cp:lastModifiedBy>
  <cp:revision>7</cp:revision>
  <dcterms:created xsi:type="dcterms:W3CDTF">2020-04-22T17:17:00Z</dcterms:created>
  <dcterms:modified xsi:type="dcterms:W3CDTF">2020-04-26T21:14:00Z</dcterms:modified>
</cp:coreProperties>
</file>