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1861"/>
        <w:tblW w:w="14146" w:type="dxa"/>
        <w:tblLook w:val="04A0" w:firstRow="1" w:lastRow="0" w:firstColumn="1" w:lastColumn="0" w:noHBand="0" w:noVBand="1"/>
      </w:tblPr>
      <w:tblGrid>
        <w:gridCol w:w="2857"/>
        <w:gridCol w:w="2796"/>
        <w:gridCol w:w="6463"/>
        <w:gridCol w:w="2030"/>
      </w:tblGrid>
      <w:tr w:rsidR="005908CD" w14:paraId="1B5A1509" w14:textId="77777777" w:rsidTr="005908CD">
        <w:trPr>
          <w:trHeight w:val="510"/>
        </w:trPr>
        <w:tc>
          <w:tcPr>
            <w:tcW w:w="2857" w:type="dxa"/>
          </w:tcPr>
          <w:p w14:paraId="4E520619" w14:textId="77777777" w:rsidR="006734AE" w:rsidRDefault="006734AE" w:rsidP="006734AE">
            <w:r>
              <w:t>Numéro de l’activité et temps</w:t>
            </w:r>
          </w:p>
        </w:tc>
        <w:tc>
          <w:tcPr>
            <w:tcW w:w="2796" w:type="dxa"/>
          </w:tcPr>
          <w:p w14:paraId="3BC0DB27" w14:textId="77777777" w:rsidR="006734AE" w:rsidRDefault="006734AE" w:rsidP="006734AE">
            <w:r>
              <w:t>Domaine travaillé</w:t>
            </w:r>
          </w:p>
        </w:tc>
        <w:tc>
          <w:tcPr>
            <w:tcW w:w="6463" w:type="dxa"/>
          </w:tcPr>
          <w:p w14:paraId="70A43A7C" w14:textId="77777777" w:rsidR="006734AE" w:rsidRDefault="006734AE" w:rsidP="006734AE">
            <w:r>
              <w:t>Activité des élèves</w:t>
            </w:r>
          </w:p>
        </w:tc>
        <w:tc>
          <w:tcPr>
            <w:tcW w:w="2030" w:type="dxa"/>
          </w:tcPr>
          <w:p w14:paraId="6764A6A6" w14:textId="77777777" w:rsidR="006734AE" w:rsidRDefault="006734AE" w:rsidP="006734AE">
            <w:r>
              <w:t>Bilan/commentaires</w:t>
            </w:r>
          </w:p>
        </w:tc>
      </w:tr>
      <w:tr w:rsidR="005908CD" w14:paraId="4EDE7237" w14:textId="77777777" w:rsidTr="005908CD">
        <w:trPr>
          <w:trHeight w:val="510"/>
        </w:trPr>
        <w:tc>
          <w:tcPr>
            <w:tcW w:w="2857" w:type="dxa"/>
          </w:tcPr>
          <w:p w14:paraId="69E5AEDE" w14:textId="77777777" w:rsidR="006734AE" w:rsidRDefault="006734AE" w:rsidP="006734AE">
            <w:pPr>
              <w:pStyle w:val="Paragraphedeliste"/>
              <w:numPr>
                <w:ilvl w:val="0"/>
                <w:numId w:val="1"/>
              </w:numPr>
            </w:pPr>
            <w:r>
              <w:t>40 MINUTES</w:t>
            </w:r>
          </w:p>
        </w:tc>
        <w:tc>
          <w:tcPr>
            <w:tcW w:w="2796" w:type="dxa"/>
          </w:tcPr>
          <w:p w14:paraId="2B72681F" w14:textId="77777777" w:rsidR="006734AE" w:rsidRDefault="006734AE" w:rsidP="006734AE">
            <w:r>
              <w:t>Lecture/ questions de compréhension</w:t>
            </w:r>
          </w:p>
        </w:tc>
        <w:tc>
          <w:tcPr>
            <w:tcW w:w="6463" w:type="dxa"/>
          </w:tcPr>
          <w:p w14:paraId="5F112F32" w14:textId="3EB64F20" w:rsidR="006734AE" w:rsidRDefault="006734AE" w:rsidP="006734AE">
            <w:r>
              <w:t xml:space="preserve">Lire </w:t>
            </w:r>
            <w:r w:rsidR="00FF118F">
              <w:t>Dokéo Et</w:t>
            </w:r>
            <w:r>
              <w:t xml:space="preserve"> compléter le fichier question de compréhension page</w:t>
            </w:r>
            <w:r w:rsidR="00FF118F">
              <w:t xml:space="preserve"> </w:t>
            </w:r>
            <w:r w:rsidR="002269A2">
              <w:t>92-93</w:t>
            </w:r>
          </w:p>
          <w:p w14:paraId="314C8B60" w14:textId="4A332126" w:rsidR="006734AE" w:rsidRDefault="006734AE" w:rsidP="006734AE"/>
          <w:p w14:paraId="268B79F6" w14:textId="4FD2986D" w:rsidR="006734AE" w:rsidRDefault="006734AE" w:rsidP="006734AE"/>
          <w:p w14:paraId="5D2E6111" w14:textId="77777777" w:rsidR="006734AE" w:rsidRDefault="006734AE" w:rsidP="006734AE"/>
          <w:p w14:paraId="608B9F2A" w14:textId="77777777" w:rsidR="006734AE" w:rsidRDefault="006734AE" w:rsidP="006734AE"/>
        </w:tc>
        <w:tc>
          <w:tcPr>
            <w:tcW w:w="2030" w:type="dxa"/>
          </w:tcPr>
          <w:p w14:paraId="6765FE6C" w14:textId="77777777" w:rsidR="006734AE" w:rsidRDefault="006734AE" w:rsidP="006734AE"/>
        </w:tc>
      </w:tr>
      <w:tr w:rsidR="005908CD" w14:paraId="505CD3EC" w14:textId="77777777" w:rsidTr="005908CD">
        <w:trPr>
          <w:trHeight w:val="482"/>
        </w:trPr>
        <w:tc>
          <w:tcPr>
            <w:tcW w:w="2857" w:type="dxa"/>
          </w:tcPr>
          <w:p w14:paraId="46D080EC" w14:textId="77777777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45 MINUTES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338F9A" w14:textId="77777777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Etude du son [b]</w:t>
            </w:r>
          </w:p>
          <w:p w14:paraId="0018C896" w14:textId="77777777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51D3DA76" w14:textId="77777777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4770D502" w14:textId="77777777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6663DEE3" w14:textId="604B6752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206A93E4" w14:textId="77777777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Etude syllabes complexes </w:t>
            </w:r>
          </w:p>
          <w:p w14:paraId="47EEA883" w14:textId="33B85B1C" w:rsidR="005908CD" w:rsidRPr="005908CD" w:rsidRDefault="005908CD" w:rsidP="005908CD">
            <w:pPr>
              <w:rPr>
                <w:rFonts w:cstheme="minorHAnsi"/>
              </w:rPr>
            </w:pPr>
            <w:r w:rsidRPr="005908CD">
              <w:rPr>
                <w:rFonts w:cstheme="minorHAnsi"/>
                <w:color w:val="201F1E"/>
              </w:rPr>
              <w:t> </w:t>
            </w:r>
          </w:p>
        </w:tc>
        <w:tc>
          <w:tcPr>
            <w:tcW w:w="6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F4B121" w14:textId="65862408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1/ Relire la fiche du son [b] collée dans le cahier bleu</w:t>
            </w:r>
            <w:r w:rsidR="003169EC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(jointe dans cette rubrique)</w:t>
            </w:r>
          </w:p>
          <w:p w14:paraId="273C15C2" w14:textId="77777777" w:rsidR="005908CD" w:rsidRPr="005908CD" w:rsidRDefault="005908CD" w:rsidP="005908CD">
            <w:pPr>
              <w:pStyle w:val="xmsonormal"/>
              <w:spacing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2/ Dictée de syllabes sur le cahier d’essai :</w:t>
            </w:r>
          </w:p>
          <w:p w14:paraId="2B1F61A7" w14:textId="682C2F8D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</w:pPr>
            <w:proofErr w:type="spellStart"/>
            <w:proofErr w:type="gramStart"/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bic</w:t>
            </w:r>
            <w:proofErr w:type="spellEnd"/>
            <w:proofErr w:type="gramEnd"/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-</w:t>
            </w:r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bdr w:val="none" w:sz="0" w:space="0" w:color="auto" w:frame="1"/>
              </w:rPr>
              <w:t xml:space="preserve">  </w:t>
            </w:r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bau </w:t>
            </w: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(le « </w:t>
            </w:r>
            <w:r w:rsidRPr="005908CD">
              <w:rPr>
                <w:rFonts w:asciiTheme="minorHAnsi" w:hAnsiTheme="minorHAnsi" w:cstheme="minorHAnsi"/>
                <w:i/>
                <w:iCs/>
                <w:color w:val="201F1E"/>
                <w:sz w:val="22"/>
                <w:szCs w:val="22"/>
              </w:rPr>
              <w:t>au</w:t>
            </w: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 » de taupe)</w:t>
            </w:r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-</w:t>
            </w:r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bdr w:val="none" w:sz="0" w:space="0" w:color="auto" w:frame="1"/>
              </w:rPr>
              <w:t xml:space="preserve">  </w:t>
            </w:r>
            <w:r w:rsidRPr="005908CD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bus – bol – bina – boira</w:t>
            </w:r>
          </w:p>
          <w:p w14:paraId="6DF2012E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1/</w:t>
            </w:r>
            <w:r w:rsidRPr="005908CD">
              <w:rPr>
                <w:rFonts w:asciiTheme="minorHAnsi" w:hAnsiTheme="minorHAnsi" w:cstheme="minorHAnsi"/>
                <w:b/>
                <w:bCs/>
                <w:color w:val="424242"/>
                <w:sz w:val="22"/>
                <w:szCs w:val="22"/>
                <w:bdr w:val="none" w:sz="0" w:space="0" w:color="auto" w:frame="1"/>
              </w:rPr>
              <w:t>Virelangue 1 à dire à votre enfant pour qu’il le répète.</w:t>
            </w:r>
          </w:p>
          <w:p w14:paraId="782446C8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« Les blagues du blaireau blanc font blêmir la blatte blasée. »</w:t>
            </w:r>
          </w:p>
          <w:p w14:paraId="22BC5747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-Il doit trouver le son qui revient souvent </w:t>
            </w:r>
            <w:proofErr w:type="gram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[ </w:t>
            </w:r>
            <w:proofErr w:type="spell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bl</w:t>
            </w:r>
            <w:proofErr w:type="spellEnd"/>
            <w:proofErr w:type="gramEnd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]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E6CF292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-Lui écrire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blanc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sur le cahier d’essai et lui faire entourer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bl</w:t>
            </w:r>
            <w:proofErr w:type="spellEnd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en couleur</w:t>
            </w:r>
          </w:p>
          <w:p w14:paraId="24A29239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b/>
                <w:bCs/>
                <w:color w:val="424242"/>
                <w:sz w:val="22"/>
                <w:szCs w:val="22"/>
                <w:bdr w:val="none" w:sz="0" w:space="0" w:color="auto" w:frame="1"/>
              </w:rPr>
              <w:t>Virelangue 2 à dire à votre enfant pour qu’il le répète.</w:t>
            </w:r>
          </w:p>
          <w:p w14:paraId="0BD05D9E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« J’ai un bric à </w:t>
            </w:r>
            <w:proofErr w:type="spellStart"/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brac</w:t>
            </w:r>
            <w:proofErr w:type="spellEnd"/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de bronzes brisés, de broderies brillantes et</w:t>
            </w:r>
          </w:p>
          <w:p w14:paraId="53A41FC2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proofErr w:type="gramStart"/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de</w:t>
            </w:r>
            <w:proofErr w:type="gramEnd"/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brosses brunes pour la brocante. »</w:t>
            </w:r>
          </w:p>
          <w:p w14:paraId="5A633981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-Il doit trouver le son qui revient souvent </w:t>
            </w:r>
            <w:proofErr w:type="gram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[ </w:t>
            </w:r>
            <w:proofErr w:type="spell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bl</w:t>
            </w:r>
            <w:proofErr w:type="spellEnd"/>
            <w:proofErr w:type="gramEnd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]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BA1F683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-Lui écrire </w:t>
            </w:r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branche</w:t>
            </w:r>
            <w:r w:rsidRPr="00590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sur le cahier d’essai et lui faire entourer </w:t>
            </w:r>
            <w:proofErr w:type="spellStart"/>
            <w:r w:rsidRPr="00590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br.</w:t>
            </w:r>
            <w:proofErr w:type="spellEnd"/>
          </w:p>
          <w:p w14:paraId="7F7AC199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b/>
                <w:bCs/>
                <w:color w:val="424242"/>
                <w:sz w:val="22"/>
                <w:szCs w:val="22"/>
                <w:bdr w:val="none" w:sz="0" w:space="0" w:color="auto" w:frame="1"/>
              </w:rPr>
              <w:t>Virelangue 3 à dire à votre enfant pour qu’il le répète.</w:t>
            </w:r>
          </w:p>
          <w:p w14:paraId="23620BC3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« La plupart des plagistes plongent du plus haut plongeoir de</w:t>
            </w:r>
          </w:p>
          <w:p w14:paraId="0369F104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proofErr w:type="gramStart"/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la</w:t>
            </w:r>
            <w:proofErr w:type="gramEnd"/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plage. » </w:t>
            </w: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-Il doit trouver le son qui revient souvent </w:t>
            </w:r>
            <w:proofErr w:type="gram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[ pl</w:t>
            </w:r>
            <w:proofErr w:type="gramEnd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]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124FCA46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Lui écrire </w:t>
            </w:r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planche</w:t>
            </w: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sur le cahier d’essai et lui faire entourer </w:t>
            </w:r>
            <w:r w:rsidRPr="00590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pl.</w:t>
            </w:r>
          </w:p>
          <w:p w14:paraId="1A0F8C2A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b/>
                <w:bCs/>
                <w:color w:val="424242"/>
                <w:sz w:val="22"/>
                <w:szCs w:val="22"/>
                <w:bdr w:val="none" w:sz="0" w:space="0" w:color="auto" w:frame="1"/>
              </w:rPr>
              <w:t>Virelangue 4 à dire à votre enfant pour qu’il le répète.</w:t>
            </w:r>
          </w:p>
          <w:p w14:paraId="6180EB97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« Le principal prisonnier de la prison proteste auprès du prince. »</w:t>
            </w:r>
          </w:p>
          <w:p w14:paraId="29DAF2DF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-Il doit trouver le son qui revient souvent </w:t>
            </w:r>
            <w:proofErr w:type="gram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[ </w:t>
            </w:r>
            <w:proofErr w:type="spellStart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pr</w:t>
            </w:r>
            <w:proofErr w:type="spellEnd"/>
            <w:proofErr w:type="gramEnd"/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]</w:t>
            </w:r>
            <w:r w:rsidRPr="005908C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4FA427E2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-Lui écrire </w:t>
            </w:r>
            <w:r w:rsidRPr="005908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prince </w:t>
            </w: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sur le cahier d’essai et lui faire entourer </w:t>
            </w:r>
            <w:proofErr w:type="spellStart"/>
            <w:r w:rsidRPr="00590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pr</w:t>
            </w:r>
            <w:proofErr w:type="spellEnd"/>
            <w:r w:rsidRPr="005908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679ADEE4" w14:textId="77777777" w:rsidR="005908CD" w:rsidRPr="005908CD" w:rsidRDefault="005908CD" w:rsidP="005908CD">
            <w:pPr>
              <w:pStyle w:val="xmsonormal"/>
              <w:spacing w:before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908C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2/L’enfant doit trouver à l’oral 3 mots pour chaque son.</w:t>
            </w:r>
          </w:p>
          <w:p w14:paraId="04CB53E7" w14:textId="47C78EDA" w:rsidR="005908CD" w:rsidRPr="005908CD" w:rsidRDefault="005908CD" w:rsidP="005908CD">
            <w:pPr>
              <w:rPr>
                <w:rFonts w:cstheme="minorHAnsi"/>
              </w:rPr>
            </w:pPr>
          </w:p>
        </w:tc>
        <w:tc>
          <w:tcPr>
            <w:tcW w:w="2030" w:type="dxa"/>
          </w:tcPr>
          <w:p w14:paraId="075E868F" w14:textId="77777777" w:rsidR="005908CD" w:rsidRDefault="005908CD" w:rsidP="005908CD"/>
        </w:tc>
      </w:tr>
      <w:tr w:rsidR="005908CD" w14:paraId="29A4DFA1" w14:textId="77777777" w:rsidTr="005908CD">
        <w:trPr>
          <w:trHeight w:val="510"/>
        </w:trPr>
        <w:tc>
          <w:tcPr>
            <w:tcW w:w="2857" w:type="dxa"/>
          </w:tcPr>
          <w:p w14:paraId="143AD283" w14:textId="5D349949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30 MINUTES</w:t>
            </w:r>
          </w:p>
        </w:tc>
        <w:tc>
          <w:tcPr>
            <w:tcW w:w="2796" w:type="dxa"/>
          </w:tcPr>
          <w:p w14:paraId="2FAAB3E6" w14:textId="77777777" w:rsidR="005908CD" w:rsidRDefault="005908CD" w:rsidP="005908CD">
            <w:r>
              <w:t xml:space="preserve">Vocabulaire </w:t>
            </w:r>
          </w:p>
        </w:tc>
        <w:tc>
          <w:tcPr>
            <w:tcW w:w="6463" w:type="dxa"/>
          </w:tcPr>
          <w:p w14:paraId="18B36946" w14:textId="77777777" w:rsidR="003169EC" w:rsidRPr="003169EC" w:rsidRDefault="003169EC" w:rsidP="003169EC">
            <w:r w:rsidRPr="003169EC">
              <w:t xml:space="preserve">Ecrire une liste d’ustensiles CRUMBLE </w:t>
            </w:r>
          </w:p>
          <w:p w14:paraId="2E48D1B4" w14:textId="77777777" w:rsidR="003169EC" w:rsidRDefault="003169EC" w:rsidP="003169EC"/>
          <w:p w14:paraId="35DA67AA" w14:textId="0D3E68D8" w:rsidR="003169EC" w:rsidRPr="003169EC" w:rsidRDefault="003169EC" w:rsidP="003169EC">
            <w:r w:rsidRPr="003169EC">
              <w:t xml:space="preserve">Cette semaine, les élèves vont pouvoir continuer le travail sur la recette de cuisine mais vont aussi s’entrainer à écrire une liste (notion travaillée en classe). </w:t>
            </w:r>
          </w:p>
          <w:p w14:paraId="693BD5E8" w14:textId="77777777" w:rsidR="003169EC" w:rsidRDefault="003169EC" w:rsidP="003169EC"/>
          <w:p w14:paraId="16C7B84E" w14:textId="3AA1B8D0" w:rsidR="003169EC" w:rsidRPr="003169EC" w:rsidRDefault="003169EC" w:rsidP="003169EC">
            <w:r w:rsidRPr="003169EC">
              <w:t xml:space="preserve">Aide parents : </w:t>
            </w:r>
          </w:p>
          <w:p w14:paraId="06F6501F" w14:textId="77777777" w:rsidR="003169EC" w:rsidRPr="003169EC" w:rsidRDefault="003169EC" w:rsidP="003169EC">
            <w:r w:rsidRPr="003169EC">
              <w:t xml:space="preserve">Avant de faire l’exercice, faire un RAPPEL en demandant à l’enfant ce que l’on trouve dans une recette : </w:t>
            </w:r>
          </w:p>
          <w:p w14:paraId="326C6930" w14:textId="378A1706" w:rsidR="003169EC" w:rsidRPr="003169EC" w:rsidRDefault="003169EC" w:rsidP="003169EC">
            <w:proofErr w:type="gramStart"/>
            <w:r w:rsidRPr="003169EC">
              <w:t>ingrédients</w:t>
            </w:r>
            <w:proofErr w:type="gramEnd"/>
            <w:r w:rsidRPr="003169EC">
              <w:t xml:space="preserve">, ustensiles, déroulement </w:t>
            </w:r>
          </w:p>
          <w:p w14:paraId="2F66B256" w14:textId="77777777" w:rsidR="003169EC" w:rsidRDefault="003169EC" w:rsidP="003169EC"/>
          <w:p w14:paraId="040C2B8F" w14:textId="47A210AE" w:rsidR="003169EC" w:rsidRPr="003169EC" w:rsidRDefault="003169EC" w:rsidP="003169EC">
            <w:r w:rsidRPr="003169EC">
              <w:lastRenderedPageBreak/>
              <w:t xml:space="preserve">Expliquer la consigne et demander : Comment écrire une liste correctement ? </w:t>
            </w:r>
          </w:p>
          <w:p w14:paraId="61EFCD9C" w14:textId="11D45FE4" w:rsidR="003169EC" w:rsidRPr="003169EC" w:rsidRDefault="003169EC" w:rsidP="003169EC">
            <w:r w:rsidRPr="003169EC">
              <w:t xml:space="preserve">Il faut mettre des tirets devant les mots et une majuscule </w:t>
            </w:r>
          </w:p>
          <w:p w14:paraId="47AFD082" w14:textId="1B6F6EB8" w:rsidR="003169EC" w:rsidRPr="003169EC" w:rsidRDefault="003169EC" w:rsidP="003169EC">
            <w:r w:rsidRPr="003169EC">
              <w:t xml:space="preserve">Les mots sont écrits en colonne (un mot par ligne) </w:t>
            </w:r>
          </w:p>
          <w:p w14:paraId="3EDEE837" w14:textId="77777777" w:rsidR="003169EC" w:rsidRPr="003169EC" w:rsidRDefault="003169EC" w:rsidP="003169EC">
            <w:r w:rsidRPr="003169EC">
              <w:t>Vous pouvez bien évidemment faire cette recette à la maison si vous le souhaitez !</w:t>
            </w:r>
          </w:p>
          <w:p w14:paraId="65E9E34E" w14:textId="451018C4" w:rsidR="005908CD" w:rsidRDefault="005908CD" w:rsidP="003169EC"/>
        </w:tc>
        <w:tc>
          <w:tcPr>
            <w:tcW w:w="2030" w:type="dxa"/>
          </w:tcPr>
          <w:p w14:paraId="58C21B79" w14:textId="77777777" w:rsidR="005908CD" w:rsidRDefault="005908CD" w:rsidP="005908CD"/>
        </w:tc>
      </w:tr>
      <w:tr w:rsidR="005908CD" w14:paraId="5C9EF278" w14:textId="77777777" w:rsidTr="005908CD">
        <w:trPr>
          <w:trHeight w:val="510"/>
        </w:trPr>
        <w:tc>
          <w:tcPr>
            <w:tcW w:w="2857" w:type="dxa"/>
          </w:tcPr>
          <w:p w14:paraId="5E2C06FA" w14:textId="6A8ABCAA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796" w:type="dxa"/>
          </w:tcPr>
          <w:p w14:paraId="5A149E47" w14:textId="57540379" w:rsidR="005908CD" w:rsidRDefault="005908CD" w:rsidP="005908CD">
            <w:r>
              <w:t xml:space="preserve">Dictée </w:t>
            </w:r>
          </w:p>
        </w:tc>
        <w:tc>
          <w:tcPr>
            <w:tcW w:w="6463" w:type="dxa"/>
          </w:tcPr>
          <w:p w14:paraId="48F05101" w14:textId="45E95F95" w:rsidR="005908CD" w:rsidRDefault="005908CD" w:rsidP="005908CD">
            <w:r>
              <w:t xml:space="preserve">Liste de mots à dicter : </w:t>
            </w:r>
          </w:p>
          <w:p w14:paraId="2504BDB5" w14:textId="41EE95C8" w:rsidR="005908CD" w:rsidRDefault="005908CD" w:rsidP="005908CD"/>
          <w:p w14:paraId="78F4E901" w14:textId="16908A04" w:rsidR="005908CD" w:rsidRDefault="005908CD" w:rsidP="005908CD">
            <w:r>
              <w:t xml:space="preserve">Une fois, trois, moi, un toit, une toiture, une voiture. </w:t>
            </w:r>
          </w:p>
          <w:p w14:paraId="420B857C" w14:textId="4F0CAB35" w:rsidR="005908CD" w:rsidRDefault="005908CD" w:rsidP="005908CD"/>
          <w:p w14:paraId="3410DCD5" w14:textId="68044866" w:rsidR="005908CD" w:rsidRDefault="005908CD" w:rsidP="005908CD">
            <w:r>
              <w:t xml:space="preserve">Dicter deux mots par jour/ Faire une phrase le dernier jour. </w:t>
            </w:r>
          </w:p>
          <w:p w14:paraId="6408F47D" w14:textId="730660DA" w:rsidR="005908CD" w:rsidRDefault="005908CD" w:rsidP="005908CD"/>
        </w:tc>
        <w:tc>
          <w:tcPr>
            <w:tcW w:w="2030" w:type="dxa"/>
          </w:tcPr>
          <w:p w14:paraId="4698526D" w14:textId="77777777" w:rsidR="005908CD" w:rsidRDefault="005908CD" w:rsidP="005908CD"/>
        </w:tc>
      </w:tr>
      <w:tr w:rsidR="005908CD" w14:paraId="318E2BDB" w14:textId="77777777" w:rsidTr="005908CD">
        <w:trPr>
          <w:trHeight w:val="482"/>
        </w:trPr>
        <w:tc>
          <w:tcPr>
            <w:tcW w:w="2857" w:type="dxa"/>
          </w:tcPr>
          <w:p w14:paraId="3523E1D4" w14:textId="6D0100CE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796" w:type="dxa"/>
          </w:tcPr>
          <w:p w14:paraId="3C9B60A7" w14:textId="264DCA48" w:rsidR="005908CD" w:rsidRDefault="005908CD" w:rsidP="005908CD">
            <w:r>
              <w:t>Ecriture du mot table</w:t>
            </w:r>
          </w:p>
        </w:tc>
        <w:tc>
          <w:tcPr>
            <w:tcW w:w="6463" w:type="dxa"/>
          </w:tcPr>
          <w:p w14:paraId="116CC2EE" w14:textId="5C1F5E63" w:rsidR="003169EC" w:rsidRDefault="003169EC" w:rsidP="005908CD">
            <w:r>
              <w:t>Fiche d’écriture ci-jointe</w:t>
            </w:r>
          </w:p>
          <w:p w14:paraId="3A74E4A4" w14:textId="77777777" w:rsidR="003169EC" w:rsidRDefault="003169EC" w:rsidP="005908CD">
            <w:bookmarkStart w:id="0" w:name="_GoBack"/>
            <w:bookmarkEnd w:id="0"/>
          </w:p>
          <w:p w14:paraId="0813B5A3" w14:textId="6D9172C0" w:rsidR="003169EC" w:rsidRDefault="003169EC" w:rsidP="005908CD">
            <w:r>
              <w:t>Avant de commencer la fiche :</w:t>
            </w:r>
          </w:p>
          <w:p w14:paraId="1CFCA01F" w14:textId="25290F74" w:rsidR="003169EC" w:rsidRDefault="003169EC" w:rsidP="005908CD">
            <w:r>
              <w:t>Gym des doigts (que les élèves connaissent)</w:t>
            </w:r>
          </w:p>
          <w:p w14:paraId="334298BA" w14:textId="02E32E00" w:rsidR="003169EC" w:rsidRDefault="003169EC" w:rsidP="005908CD">
            <w:r>
              <w:t>S’entrainer à écrire table dans les airs, les yeux ouverts puis fermés</w:t>
            </w:r>
          </w:p>
          <w:p w14:paraId="651FD677" w14:textId="46B2EE33" w:rsidR="003169EC" w:rsidRDefault="003169EC" w:rsidP="005908CD">
            <w:r>
              <w:t>S’entrainer à écrire table sur un brouillon ou sur l’ardoise</w:t>
            </w:r>
          </w:p>
          <w:p w14:paraId="2FD7A9F4" w14:textId="147EF23D" w:rsidR="005908CD" w:rsidRDefault="005908CD" w:rsidP="005908CD">
            <w:r w:rsidRPr="00FF118F">
              <w:t>(Une attention particulière est portée sur la tenue du stylo et la posture de l’élève. Rappel = pince pouce et majeur, main non motrice posée sur le cahier, assis correctement sur sa chaise)</w:t>
            </w:r>
          </w:p>
        </w:tc>
        <w:tc>
          <w:tcPr>
            <w:tcW w:w="2030" w:type="dxa"/>
          </w:tcPr>
          <w:p w14:paraId="7F9FD3D2" w14:textId="77777777" w:rsidR="005908CD" w:rsidRDefault="005908CD" w:rsidP="005908CD"/>
        </w:tc>
      </w:tr>
      <w:tr w:rsidR="005908CD" w14:paraId="2C9CC438" w14:textId="77777777" w:rsidTr="005908CD">
        <w:trPr>
          <w:trHeight w:val="510"/>
        </w:trPr>
        <w:tc>
          <w:tcPr>
            <w:tcW w:w="2857" w:type="dxa"/>
          </w:tcPr>
          <w:p w14:paraId="3635411C" w14:textId="5BBD19DF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30 MINUTES</w:t>
            </w:r>
          </w:p>
        </w:tc>
        <w:tc>
          <w:tcPr>
            <w:tcW w:w="2796" w:type="dxa"/>
          </w:tcPr>
          <w:p w14:paraId="340F8CC4" w14:textId="5968F3C4" w:rsidR="005908CD" w:rsidRDefault="005908CD" w:rsidP="005908CD">
            <w:r>
              <w:t>Géométrie</w:t>
            </w:r>
          </w:p>
        </w:tc>
        <w:tc>
          <w:tcPr>
            <w:tcW w:w="6463" w:type="dxa"/>
          </w:tcPr>
          <w:p w14:paraId="66DA9A7D" w14:textId="77777777" w:rsidR="005908CD" w:rsidRPr="005908CD" w:rsidRDefault="005908CD" w:rsidP="005908CD">
            <w:r w:rsidRPr="005908CD">
              <w:t xml:space="preserve">Comparaison de longueur </w:t>
            </w:r>
          </w:p>
          <w:p w14:paraId="1D5BD03F" w14:textId="77777777" w:rsidR="005908CD" w:rsidRDefault="005908CD" w:rsidP="005908CD"/>
          <w:p w14:paraId="6B659B54" w14:textId="6650C944" w:rsidR="005908CD" w:rsidRDefault="005908CD" w:rsidP="005908CD">
            <w:r w:rsidRPr="005908CD">
              <w:t xml:space="preserve">Utiliser une bande de papier </w:t>
            </w:r>
          </w:p>
          <w:p w14:paraId="44462160" w14:textId="77777777" w:rsidR="005908CD" w:rsidRPr="005908CD" w:rsidRDefault="005908CD" w:rsidP="005908CD"/>
          <w:p w14:paraId="3404D143" w14:textId="77777777" w:rsidR="005908CD" w:rsidRPr="005908CD" w:rsidRDefault="005908CD" w:rsidP="005908CD">
            <w:r w:rsidRPr="005908CD">
              <w:t xml:space="preserve">Aide parents : s’assurer que la bande est bien placée (à l’extrémité) </w:t>
            </w:r>
          </w:p>
          <w:p w14:paraId="37DCD8F9" w14:textId="77777777" w:rsidR="005908CD" w:rsidRPr="005908CD" w:rsidRDefault="005908CD" w:rsidP="005908CD">
            <w:r w:rsidRPr="005908CD">
              <w:t xml:space="preserve">-Plusieurs bandes de 5 cm de long environ, les enfants savent marquer un trait pour comparer des longueurs. </w:t>
            </w:r>
          </w:p>
          <w:p w14:paraId="2E7C95EF" w14:textId="517B3A63" w:rsidR="005908CD" w:rsidRPr="005908CD" w:rsidRDefault="005908CD" w:rsidP="005908CD">
            <w:r w:rsidRPr="005908CD">
              <w:t>Ne pas utiliser de règle graduée ! La notion n’a pas été abordée</w:t>
            </w:r>
            <w:r>
              <w:t>.</w:t>
            </w:r>
          </w:p>
          <w:p w14:paraId="5397FA84" w14:textId="79E7C45F" w:rsidR="005908CD" w:rsidRDefault="005908CD" w:rsidP="005908CD"/>
        </w:tc>
        <w:tc>
          <w:tcPr>
            <w:tcW w:w="2030" w:type="dxa"/>
          </w:tcPr>
          <w:p w14:paraId="08728674" w14:textId="77777777" w:rsidR="005908CD" w:rsidRDefault="005908CD" w:rsidP="005908CD"/>
        </w:tc>
      </w:tr>
      <w:tr w:rsidR="005908CD" w14:paraId="73A99760" w14:textId="77777777" w:rsidTr="005908CD">
        <w:trPr>
          <w:trHeight w:val="510"/>
        </w:trPr>
        <w:tc>
          <w:tcPr>
            <w:tcW w:w="2857" w:type="dxa"/>
          </w:tcPr>
          <w:p w14:paraId="7E3A89D6" w14:textId="36B0F461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30 MINUTES</w:t>
            </w:r>
          </w:p>
        </w:tc>
        <w:tc>
          <w:tcPr>
            <w:tcW w:w="2796" w:type="dxa"/>
          </w:tcPr>
          <w:p w14:paraId="26C6C2A4" w14:textId="325DB47C" w:rsidR="005908CD" w:rsidRDefault="005908CD" w:rsidP="005908CD">
            <w:r>
              <w:t>Géométrie</w:t>
            </w:r>
          </w:p>
        </w:tc>
        <w:tc>
          <w:tcPr>
            <w:tcW w:w="6463" w:type="dxa"/>
          </w:tcPr>
          <w:p w14:paraId="560471A4" w14:textId="54C36C78" w:rsidR="005908CD" w:rsidRDefault="005908CD" w:rsidP="005908CD">
            <w:r>
              <w:t>R</w:t>
            </w:r>
            <w:r w:rsidRPr="005908CD">
              <w:t xml:space="preserve">eproduction sur quadrillage </w:t>
            </w:r>
          </w:p>
          <w:p w14:paraId="6825273C" w14:textId="77777777" w:rsidR="005908CD" w:rsidRPr="005908CD" w:rsidRDefault="005908CD" w:rsidP="005908CD"/>
          <w:p w14:paraId="038886B6" w14:textId="745F1B5C" w:rsidR="005908CD" w:rsidRDefault="005908CD" w:rsidP="005908CD">
            <w:r w:rsidRPr="005908CD">
              <w:lastRenderedPageBreak/>
              <w:t xml:space="preserve">Si vous ne pouvez pas imprimer, vous pouvez recopier ces figures sur une feuille à carreaux. </w:t>
            </w:r>
          </w:p>
          <w:p w14:paraId="7FA98E35" w14:textId="77777777" w:rsidR="005908CD" w:rsidRPr="005908CD" w:rsidRDefault="005908CD" w:rsidP="005908CD"/>
          <w:p w14:paraId="27A49756" w14:textId="77777777" w:rsidR="005908CD" w:rsidRPr="005908CD" w:rsidRDefault="005908CD" w:rsidP="005908CD">
            <w:r w:rsidRPr="005908CD">
              <w:t xml:space="preserve">Aide </w:t>
            </w:r>
            <w:proofErr w:type="gramStart"/>
            <w:r w:rsidRPr="005908CD">
              <w:t>parents:</w:t>
            </w:r>
            <w:proofErr w:type="gramEnd"/>
            <w:r w:rsidRPr="005908CD">
              <w:t xml:space="preserve"> </w:t>
            </w:r>
          </w:p>
          <w:p w14:paraId="704E7FF4" w14:textId="77777777" w:rsidR="005908CD" w:rsidRPr="005908CD" w:rsidRDefault="005908CD" w:rsidP="005908CD">
            <w:r w:rsidRPr="005908CD">
              <w:t xml:space="preserve">Exercice 1 : repérer les points sur le quadrillage pour commencer le premier tracé. </w:t>
            </w:r>
          </w:p>
          <w:p w14:paraId="0E8F98F2" w14:textId="77777777" w:rsidR="005908CD" w:rsidRPr="005908CD" w:rsidRDefault="005908CD" w:rsidP="005908CD">
            <w:r w:rsidRPr="005908CD">
              <w:t xml:space="preserve">Exercice 2 : choisir un point sur le modèle avec l’enfant, le placer, puis le repérer sur le quadrillage vierge. Partir de ce point. </w:t>
            </w:r>
          </w:p>
          <w:p w14:paraId="35EB4592" w14:textId="77777777" w:rsidR="005908CD" w:rsidRPr="005908CD" w:rsidRDefault="005908CD" w:rsidP="005908CD">
            <w:r w:rsidRPr="005908CD">
              <w:t xml:space="preserve">Exercice 3 : Si besoin, repérer un point pour tracer la porte. </w:t>
            </w:r>
          </w:p>
          <w:p w14:paraId="3225D6A2" w14:textId="12EB0A66" w:rsidR="005908CD" w:rsidRDefault="005908CD" w:rsidP="005908CD"/>
        </w:tc>
        <w:tc>
          <w:tcPr>
            <w:tcW w:w="2030" w:type="dxa"/>
          </w:tcPr>
          <w:p w14:paraId="70A7E282" w14:textId="77777777" w:rsidR="005908CD" w:rsidRDefault="005908CD" w:rsidP="005908CD"/>
        </w:tc>
      </w:tr>
      <w:tr w:rsidR="005908CD" w14:paraId="1B31B41B" w14:textId="77777777" w:rsidTr="005908CD">
        <w:trPr>
          <w:trHeight w:val="510"/>
        </w:trPr>
        <w:tc>
          <w:tcPr>
            <w:tcW w:w="2857" w:type="dxa"/>
          </w:tcPr>
          <w:p w14:paraId="7DB9C88A" w14:textId="077ACF39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30 MINUTES</w:t>
            </w:r>
          </w:p>
        </w:tc>
        <w:tc>
          <w:tcPr>
            <w:tcW w:w="2796" w:type="dxa"/>
          </w:tcPr>
          <w:p w14:paraId="5B4F4433" w14:textId="744B93FA" w:rsidR="005908CD" w:rsidRDefault="005908CD" w:rsidP="005908CD">
            <w:r>
              <w:t>Géométrie</w:t>
            </w:r>
          </w:p>
        </w:tc>
        <w:tc>
          <w:tcPr>
            <w:tcW w:w="6463" w:type="dxa"/>
          </w:tcPr>
          <w:p w14:paraId="2C02A972" w14:textId="6C8FBAB6" w:rsidR="005908CD" w:rsidRDefault="005908CD" w:rsidP="005908CD">
            <w:r w:rsidRPr="005908CD">
              <w:t xml:space="preserve">Repérage sur quadrillage </w:t>
            </w:r>
          </w:p>
          <w:p w14:paraId="60FAC7FC" w14:textId="77777777" w:rsidR="005908CD" w:rsidRPr="005908CD" w:rsidRDefault="005908CD" w:rsidP="005908CD"/>
          <w:p w14:paraId="7D2B4F4E" w14:textId="77777777" w:rsidR="005908CD" w:rsidRPr="005908CD" w:rsidRDefault="005908CD" w:rsidP="005908CD">
            <w:proofErr w:type="gramStart"/>
            <w:r w:rsidRPr="005908CD">
              <w:t>fiche</w:t>
            </w:r>
            <w:proofErr w:type="gramEnd"/>
            <w:r w:rsidRPr="005908CD">
              <w:t xml:space="preserve"> 1 : les cases / fiche 2 : les nœuds. </w:t>
            </w:r>
          </w:p>
          <w:p w14:paraId="43B7A2F6" w14:textId="77777777" w:rsidR="005908CD" w:rsidRDefault="005908CD" w:rsidP="005908CD"/>
          <w:p w14:paraId="018E5BD3" w14:textId="0FD6EFBB" w:rsidR="005908CD" w:rsidRPr="005908CD" w:rsidRDefault="005908CD" w:rsidP="005908CD">
            <w:r w:rsidRPr="005908CD">
              <w:t xml:space="preserve">Aide fiche </w:t>
            </w:r>
            <w:proofErr w:type="gramStart"/>
            <w:r w:rsidRPr="005908CD">
              <w:t>1:</w:t>
            </w:r>
            <w:proofErr w:type="gramEnd"/>
            <w:r w:rsidRPr="005908CD">
              <w:t xml:space="preserve"> </w:t>
            </w:r>
          </w:p>
          <w:p w14:paraId="4D656420" w14:textId="77777777" w:rsidR="005908CD" w:rsidRPr="005908CD" w:rsidRDefault="005908CD" w:rsidP="005908CD">
            <w:r w:rsidRPr="005908CD">
              <w:t xml:space="preserve">Vocabulaire que l’enfant connaît et doit exprimer à l’oral : cases, lignes et colonnes. </w:t>
            </w:r>
          </w:p>
          <w:p w14:paraId="45BEFB7D" w14:textId="77777777" w:rsidR="005908CD" w:rsidRPr="005908CD" w:rsidRDefault="005908CD" w:rsidP="005908CD">
            <w:r w:rsidRPr="005908CD">
              <w:t xml:space="preserve">Question pour amener l’enfant à verbaliser : </w:t>
            </w:r>
          </w:p>
          <w:p w14:paraId="4AC2C3E0" w14:textId="77777777" w:rsidR="005908CD" w:rsidRPr="005908CD" w:rsidRDefault="005908CD" w:rsidP="005908CD">
            <w:r w:rsidRPr="005908CD">
              <w:t xml:space="preserve">Comment appelle-t-on les « petits carrés » sur un quadrillage ? </w:t>
            </w:r>
          </w:p>
          <w:p w14:paraId="2CE13D92" w14:textId="76F3A2E3" w:rsidR="005908CD" w:rsidRPr="005908CD" w:rsidRDefault="005908CD" w:rsidP="005908CD">
            <w:r w:rsidRPr="005908CD">
              <w:t xml:space="preserve">Les cases </w:t>
            </w:r>
          </w:p>
          <w:p w14:paraId="5803D1AB" w14:textId="77777777" w:rsidR="005908CD" w:rsidRPr="005908CD" w:rsidRDefault="005908CD" w:rsidP="005908CD">
            <w:r w:rsidRPr="005908CD">
              <w:t xml:space="preserve">Montrer du doigt une ligne et demander ce que c’est, faire de même avec une colonne. </w:t>
            </w:r>
          </w:p>
          <w:p w14:paraId="15BA4ED6" w14:textId="77777777" w:rsidR="005908CD" w:rsidRDefault="005908CD" w:rsidP="005908CD"/>
          <w:p w14:paraId="258F7FD7" w14:textId="7BBCD167" w:rsidR="005908CD" w:rsidRPr="005908CD" w:rsidRDefault="005908CD" w:rsidP="005908CD">
            <w:r w:rsidRPr="005908CD">
              <w:t xml:space="preserve">Aide fiche </w:t>
            </w:r>
            <w:proofErr w:type="gramStart"/>
            <w:r w:rsidRPr="005908CD">
              <w:t>2:</w:t>
            </w:r>
            <w:proofErr w:type="gramEnd"/>
            <w:r w:rsidRPr="005908CD">
              <w:t xml:space="preserve"> </w:t>
            </w:r>
          </w:p>
          <w:p w14:paraId="0D28121B" w14:textId="77777777" w:rsidR="005908CD" w:rsidRPr="005908CD" w:rsidRDefault="005908CD" w:rsidP="005908CD">
            <w:r w:rsidRPr="005908CD">
              <w:t>Vocabulaire que l’enfant connaît et doit savoir trouver sur le quadrillage. (</w:t>
            </w:r>
            <w:proofErr w:type="gramStart"/>
            <w:r w:rsidRPr="005908CD">
              <w:t>notion</w:t>
            </w:r>
            <w:proofErr w:type="gramEnd"/>
            <w:r w:rsidRPr="005908CD">
              <w:t xml:space="preserve"> un peu moins travaillée en classe donc ça peut être plus difficile) </w:t>
            </w:r>
          </w:p>
          <w:p w14:paraId="554B55B9" w14:textId="77777777" w:rsidR="005908CD" w:rsidRPr="005908CD" w:rsidRDefault="005908CD" w:rsidP="005908CD">
            <w:r w:rsidRPr="005908CD">
              <w:t xml:space="preserve">Faire montrer sur le quadrillage directement : </w:t>
            </w:r>
          </w:p>
          <w:p w14:paraId="462471B9" w14:textId="77777777" w:rsidR="005908CD" w:rsidRPr="005908CD" w:rsidRDefault="005908CD" w:rsidP="005908CD">
            <w:r w:rsidRPr="005908CD">
              <w:t xml:space="preserve">Montre-moi un nœud, fais glisser ton doigt le long de la ligne horizontale, fais glisser ton doigt le long de la ligne verticale. </w:t>
            </w:r>
          </w:p>
          <w:p w14:paraId="6E906CB3" w14:textId="77777777" w:rsidR="005908CD" w:rsidRDefault="005908CD" w:rsidP="005908CD"/>
          <w:p w14:paraId="7F2BA609" w14:textId="276F294E" w:rsidR="005908CD" w:rsidRPr="005908CD" w:rsidRDefault="005908CD" w:rsidP="005908CD">
            <w:r w:rsidRPr="005908CD">
              <w:lastRenderedPageBreak/>
              <w:t xml:space="preserve">Si vous ne pouvez pas imprimer, vous pouvez vous servir d’une feuille à carreaux pour placer des formes dans des cases et des nœuds. L’enfant devra reproduire selon votre modèle. </w:t>
            </w:r>
          </w:p>
          <w:p w14:paraId="63CF69E3" w14:textId="77777777" w:rsidR="005908CD" w:rsidRDefault="005908CD" w:rsidP="005908CD"/>
          <w:p w14:paraId="488DB3AF" w14:textId="3C7D8CEA" w:rsidR="005908CD" w:rsidRDefault="005908CD" w:rsidP="005908CD">
            <w:r w:rsidRPr="005908CD">
              <w:t xml:space="preserve">Logiciel éducatif : </w:t>
            </w:r>
            <w:r>
              <w:t xml:space="preserve">niveau 3 </w:t>
            </w:r>
            <w:hyperlink r:id="rId7" w:history="1">
              <w:r w:rsidRPr="005908CD">
                <w:rPr>
                  <w:rStyle w:val="Lienhypertexte"/>
                </w:rPr>
                <w:t>https://www.logicieleducatif.fr/maternelle/eveil/quadrillage-maternelle.php</w:t>
              </w:r>
            </w:hyperlink>
          </w:p>
          <w:p w14:paraId="48A4D426" w14:textId="77777777" w:rsidR="005908CD" w:rsidRPr="005908CD" w:rsidRDefault="005908CD" w:rsidP="005908CD"/>
          <w:p w14:paraId="0AF8524A" w14:textId="4B6575F5" w:rsidR="005908CD" w:rsidRDefault="005908CD" w:rsidP="005908CD"/>
        </w:tc>
        <w:tc>
          <w:tcPr>
            <w:tcW w:w="2030" w:type="dxa"/>
          </w:tcPr>
          <w:p w14:paraId="73799ABA" w14:textId="77777777" w:rsidR="005908CD" w:rsidRDefault="005908CD" w:rsidP="005908CD"/>
        </w:tc>
      </w:tr>
      <w:tr w:rsidR="005908CD" w14:paraId="7E47CB6A" w14:textId="77777777" w:rsidTr="005908CD">
        <w:trPr>
          <w:trHeight w:val="510"/>
        </w:trPr>
        <w:tc>
          <w:tcPr>
            <w:tcW w:w="2857" w:type="dxa"/>
          </w:tcPr>
          <w:p w14:paraId="127ACB37" w14:textId="6EC03D34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20 MINUTES</w:t>
            </w:r>
          </w:p>
        </w:tc>
        <w:tc>
          <w:tcPr>
            <w:tcW w:w="2796" w:type="dxa"/>
          </w:tcPr>
          <w:p w14:paraId="0BD2C43E" w14:textId="64BFD92C" w:rsidR="005908CD" w:rsidRDefault="005908CD" w:rsidP="005908CD">
            <w:r>
              <w:t>Musique</w:t>
            </w:r>
          </w:p>
        </w:tc>
        <w:tc>
          <w:tcPr>
            <w:tcW w:w="6463" w:type="dxa"/>
          </w:tcPr>
          <w:p w14:paraId="0E0B5DFA" w14:textId="77777777" w:rsidR="005908CD" w:rsidRDefault="005908CD" w:rsidP="005908CD">
            <w:r w:rsidRPr="005908CD">
              <w:t xml:space="preserve">Vivaldi, Le Printemps : </w:t>
            </w:r>
          </w:p>
          <w:p w14:paraId="36859C7C" w14:textId="03110B27" w:rsidR="005908CD" w:rsidRDefault="005908CD" w:rsidP="005908CD">
            <w:hyperlink r:id="rId8" w:history="1">
              <w:r w:rsidRPr="005908CD">
                <w:rPr>
                  <w:rStyle w:val="Lienhypertexte"/>
                </w:rPr>
                <w:t>https://www.youtube.com/watch?v=BYUASTjanyQ</w:t>
              </w:r>
            </w:hyperlink>
          </w:p>
          <w:p w14:paraId="304C5FC0" w14:textId="77777777" w:rsidR="005908CD" w:rsidRDefault="005908CD" w:rsidP="005908CD"/>
          <w:p w14:paraId="10EAF5E8" w14:textId="076B8C58" w:rsidR="005908CD" w:rsidRDefault="005908CD" w:rsidP="005908CD">
            <w:r>
              <w:t>Et le flashmob : (</w:t>
            </w:r>
            <w:proofErr w:type="spellStart"/>
            <w:r>
              <w:t>cf</w:t>
            </w:r>
            <w:proofErr w:type="spellEnd"/>
            <w:r>
              <w:t xml:space="preserve"> plan de travail du 23 mars)</w:t>
            </w:r>
          </w:p>
          <w:p w14:paraId="32E712FE" w14:textId="77777777" w:rsidR="005908CD" w:rsidRDefault="005908CD" w:rsidP="005908CD"/>
          <w:p w14:paraId="2FBF2809" w14:textId="4A82CF7C" w:rsidR="005908CD" w:rsidRDefault="005908CD" w:rsidP="005908CD"/>
        </w:tc>
        <w:tc>
          <w:tcPr>
            <w:tcW w:w="2030" w:type="dxa"/>
          </w:tcPr>
          <w:p w14:paraId="536FACDF" w14:textId="77777777" w:rsidR="005908CD" w:rsidRDefault="005908CD" w:rsidP="005908CD"/>
        </w:tc>
      </w:tr>
      <w:tr w:rsidR="005908CD" w14:paraId="16F5522E" w14:textId="77777777" w:rsidTr="005908CD">
        <w:trPr>
          <w:trHeight w:val="510"/>
        </w:trPr>
        <w:tc>
          <w:tcPr>
            <w:tcW w:w="2857" w:type="dxa"/>
          </w:tcPr>
          <w:p w14:paraId="37C6AA9B" w14:textId="3246EDBA" w:rsidR="005908CD" w:rsidRDefault="005908CD" w:rsidP="005908CD">
            <w:pPr>
              <w:pStyle w:val="Paragraphedeliste"/>
              <w:numPr>
                <w:ilvl w:val="0"/>
                <w:numId w:val="1"/>
              </w:numPr>
            </w:pPr>
            <w:r>
              <w:t>10 MINUTES</w:t>
            </w:r>
          </w:p>
        </w:tc>
        <w:tc>
          <w:tcPr>
            <w:tcW w:w="2796" w:type="dxa"/>
          </w:tcPr>
          <w:p w14:paraId="5B8BC164" w14:textId="0F04D53F" w:rsidR="005908CD" w:rsidRDefault="005908CD" w:rsidP="005908CD">
            <w:r>
              <w:t>EMC</w:t>
            </w:r>
          </w:p>
        </w:tc>
        <w:tc>
          <w:tcPr>
            <w:tcW w:w="6463" w:type="dxa"/>
          </w:tcPr>
          <w:p w14:paraId="1C4E23DD" w14:textId="517DA492" w:rsidR="003169EC" w:rsidRPr="003169EC" w:rsidRDefault="005908CD" w:rsidP="003169EC">
            <w:r w:rsidRPr="00FF118F">
              <w:t xml:space="preserve"> </w:t>
            </w:r>
            <w:r w:rsidR="003169EC" w:rsidRPr="003169EC">
              <w:t xml:space="preserve">Vidéo en ligne : </w:t>
            </w:r>
          </w:p>
          <w:p w14:paraId="7CC29B44" w14:textId="77777777" w:rsidR="003169EC" w:rsidRPr="003169EC" w:rsidRDefault="003169EC" w:rsidP="003169EC"/>
          <w:p w14:paraId="50CB7291" w14:textId="77777777" w:rsidR="003169EC" w:rsidRPr="003169EC" w:rsidRDefault="003169EC" w:rsidP="003169EC">
            <w:hyperlink r:id="rId9" w:history="1">
              <w:r w:rsidRPr="003169EC">
                <w:rPr>
                  <w:rStyle w:val="Lienhypertexte"/>
                </w:rPr>
                <w:t>https://www.dailymotion.com/video/x2ana9o</w:t>
              </w:r>
            </w:hyperlink>
          </w:p>
          <w:p w14:paraId="27F7100D" w14:textId="77777777" w:rsidR="003169EC" w:rsidRPr="003169EC" w:rsidRDefault="003169EC" w:rsidP="003169EC"/>
          <w:p w14:paraId="31B4B79B" w14:textId="4C2F815D" w:rsidR="003169EC" w:rsidRPr="00FF118F" w:rsidRDefault="003169EC" w:rsidP="003169EC">
            <w:r w:rsidRPr="003169EC">
              <w:t>Après visionnage, échangez avec votre enfant et faites-le témoigner. A-t-il rencontré cette situation.</w:t>
            </w:r>
          </w:p>
          <w:p w14:paraId="1B87054D" w14:textId="51DB6DCF" w:rsidR="005908CD" w:rsidRDefault="005908CD" w:rsidP="005908CD"/>
        </w:tc>
        <w:tc>
          <w:tcPr>
            <w:tcW w:w="2030" w:type="dxa"/>
          </w:tcPr>
          <w:p w14:paraId="25E32AFF" w14:textId="77777777" w:rsidR="005908CD" w:rsidRDefault="005908CD" w:rsidP="005908CD"/>
        </w:tc>
      </w:tr>
    </w:tbl>
    <w:p w14:paraId="066C369A" w14:textId="00775C95" w:rsidR="00230C83" w:rsidRPr="00851A2C" w:rsidRDefault="00230C83" w:rsidP="00851A2C">
      <w:r>
        <w:t xml:space="preserve">Je vous ai fourni environ 4 heures 30 de travail. Le travail peut se faire au fur et à mesure sur deux jours et demi et les élèves peuvent prendre plus de temps que le temps indiqué. </w:t>
      </w:r>
    </w:p>
    <w:p w14:paraId="3492BE88" w14:textId="0096FCBC" w:rsidR="00970EF5" w:rsidRPr="00970EF5" w:rsidRDefault="00970EF5" w:rsidP="00851A2C">
      <w:pPr>
        <w:tabs>
          <w:tab w:val="left" w:pos="3360"/>
        </w:tabs>
      </w:pPr>
      <w:r>
        <w:t xml:space="preserve"> </w:t>
      </w:r>
    </w:p>
    <w:sectPr w:rsidR="00970EF5" w:rsidRPr="00970EF5" w:rsidSect="00B75F9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988F1" w14:textId="77777777" w:rsidR="00A43D05" w:rsidRDefault="00A43D05" w:rsidP="006734AE">
      <w:pPr>
        <w:spacing w:after="0" w:line="240" w:lineRule="auto"/>
      </w:pPr>
      <w:r>
        <w:separator/>
      </w:r>
    </w:p>
  </w:endnote>
  <w:endnote w:type="continuationSeparator" w:id="0">
    <w:p w14:paraId="7D1AF1B3" w14:textId="77777777" w:rsidR="00A43D05" w:rsidRDefault="00A43D05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0815" w14:textId="77777777" w:rsidR="00A43D05" w:rsidRDefault="00A43D05" w:rsidP="006734AE">
      <w:pPr>
        <w:spacing w:after="0" w:line="240" w:lineRule="auto"/>
      </w:pPr>
      <w:r>
        <w:separator/>
      </w:r>
    </w:p>
  </w:footnote>
  <w:footnote w:type="continuationSeparator" w:id="0">
    <w:p w14:paraId="3C773065" w14:textId="77777777" w:rsidR="00A43D05" w:rsidRDefault="00A43D05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9E93" w14:textId="18ED3AF5" w:rsidR="00FF118F" w:rsidRPr="006734AE" w:rsidRDefault="00C63F97" w:rsidP="006734AE">
    <w:pPr>
      <w:pStyle w:val="En-tte"/>
    </w:pPr>
    <w:r w:rsidRPr="006734AE">
      <w:t xml:space="preserve">Plan de travail CP </w:t>
    </w:r>
    <w:r w:rsidR="00FF118F">
      <w:t>–</w:t>
    </w:r>
    <w:r w:rsidRPr="006734AE">
      <w:t xml:space="preserve"> </w:t>
    </w:r>
    <w:r w:rsidR="00FF118F">
      <w:t>du 24 au 27 mars</w:t>
    </w:r>
  </w:p>
  <w:p w14:paraId="64929642" w14:textId="77777777" w:rsidR="00C63F97" w:rsidRDefault="00C63F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4EA1"/>
    <w:multiLevelType w:val="hybridMultilevel"/>
    <w:tmpl w:val="F8AA411E"/>
    <w:lvl w:ilvl="0" w:tplc="640A5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93"/>
    <w:rsid w:val="00000B91"/>
    <w:rsid w:val="00053B4A"/>
    <w:rsid w:val="002269A2"/>
    <w:rsid w:val="00230C83"/>
    <w:rsid w:val="00303F6C"/>
    <w:rsid w:val="003169EC"/>
    <w:rsid w:val="00463EA3"/>
    <w:rsid w:val="004D314A"/>
    <w:rsid w:val="004E557A"/>
    <w:rsid w:val="0051076A"/>
    <w:rsid w:val="00581E6E"/>
    <w:rsid w:val="005908CD"/>
    <w:rsid w:val="005C4F88"/>
    <w:rsid w:val="00647089"/>
    <w:rsid w:val="006734AE"/>
    <w:rsid w:val="00851A2C"/>
    <w:rsid w:val="008E200C"/>
    <w:rsid w:val="00925F80"/>
    <w:rsid w:val="009339EB"/>
    <w:rsid w:val="00970EF5"/>
    <w:rsid w:val="00A43D05"/>
    <w:rsid w:val="00B75F93"/>
    <w:rsid w:val="00C02D92"/>
    <w:rsid w:val="00C63F97"/>
    <w:rsid w:val="00C74467"/>
    <w:rsid w:val="00E72A35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6E2A"/>
  <w15:chartTrackingRefBased/>
  <w15:docId w15:val="{9A81AC1D-B3C2-441C-9402-380CCC0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customStyle="1" w:styleId="xmsonormal">
    <w:name w:val="x_msonormal"/>
    <w:basedOn w:val="Normal"/>
    <w:rsid w:val="0059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UASTjan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ernelle/eveil/quadrillage-maternell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ailymotion.com/video/x2ana9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lorent</dc:creator>
  <cp:keywords/>
  <dc:description/>
  <cp:lastModifiedBy>EmMa lorent</cp:lastModifiedBy>
  <cp:revision>2</cp:revision>
  <dcterms:created xsi:type="dcterms:W3CDTF">2020-03-30T08:21:00Z</dcterms:created>
  <dcterms:modified xsi:type="dcterms:W3CDTF">2020-03-30T08:21:00Z</dcterms:modified>
</cp:coreProperties>
</file>