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5" w:rsidRPr="00535A25" w:rsidRDefault="00535A25" w:rsidP="00535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 xml:space="preserve">Les rituels </w:t>
      </w:r>
      <w:r w:rsidRPr="00535A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:</w:t>
      </w:r>
    </w:p>
    <w:p w:rsidR="00535A25" w:rsidRP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Le calendrier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 : trouver la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avec de l’aide. Insister sur le jour, qui change, et le mois « 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mars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 » qui commence comme « maman ».</w:t>
      </w:r>
    </w:p>
    <w:p w:rsidR="00535A25" w:rsidRPr="00535A25" w:rsidRDefault="00535A25" w:rsidP="0053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2857500"/>
            <wp:effectExtent l="19050" t="0" r="9525" b="0"/>
            <wp:docPr id="1" name="Image 1" descr="Calendrier collectif jours et mois en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rier collectif jours et mois en vertic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25" w:rsidRPr="00535A25" w:rsidRDefault="00535A25" w:rsidP="0053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Comptine sur les mois :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janvier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février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>Je repeins l’escalier.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mars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avril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>Je me promène en ville.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juin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>Je vends des dessins.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juillet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août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>Je vais sur les routes.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septembre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octobre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novembre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décembre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35A25" w:rsidRPr="00535A25" w:rsidRDefault="00535A25" w:rsidP="00535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>Je reste dans ma chambre !</w:t>
      </w:r>
    </w:p>
    <w:p w:rsid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Quel temps fait-il aujourd’hui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 ? Faire une phrase à l’oral en comparant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avec le temps qu’il faisait hier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: Aujourd’hui il pleut alors qu’hier il y avait du soleil. Il y a du vent aujourd’hui comme hier. Ce soir c’est nuageux mais hier soir, le ciel était clair. Etc.</w:t>
      </w:r>
    </w:p>
    <w:p w:rsid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A25" w:rsidRP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A25" w:rsidRPr="00535A25" w:rsidRDefault="00535A25" w:rsidP="00535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lastRenderedPageBreak/>
        <w:t xml:space="preserve">Activités physiques </w:t>
      </w:r>
      <w:r w:rsidRPr="00535A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: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5A25" w:rsidRP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Si le temps le permet, à </w:t>
      </w:r>
      <w:r w:rsidRPr="00535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l’extérieur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ourir, marcher vite, sauter par-dessus des petits obstacles de hauteurs différentes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sauter pour toucher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une branche d’arbre, faire des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jeux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dans un petit parc près de la maison ou de l’immeuble, la forêt… selon les possibilités. Par exemple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lancer des petits objets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qui ne cassent pas et mous (type balles, chiffons en boule…)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le plus loin possible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(il faut s’adapter à l’objet lancé). Faire des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jeux de transports d’objets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d’un point A à un point B le plus vite possible, puis en </w:t>
      </w:r>
      <w:r w:rsidRPr="00535A25">
        <w:rPr>
          <w:rFonts w:ascii="Times New Roman" w:eastAsia="Times New Roman" w:hAnsi="Times New Roman" w:cs="Times New Roman"/>
          <w:b/>
          <w:bCs/>
          <w:sz w:val="24"/>
          <w:szCs w:val="24"/>
        </w:rPr>
        <w:t>sautant par-dessus des petits obstacles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 (bâtons au sol par exemple).</w:t>
      </w:r>
    </w:p>
    <w:p w:rsidR="00535A25" w:rsidRPr="00535A25" w:rsidRDefault="00535A25" w:rsidP="0053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Dans la maison, dans l’appartement :</w:t>
      </w:r>
    </w:p>
    <w:p w:rsidR="00535A25" w:rsidRP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5A25">
        <w:rPr>
          <w:rFonts w:ascii="Times New Roman" w:eastAsia="Times New Roman" w:hAnsi="Times New Roman" w:cs="Times New Roman"/>
          <w:color w:val="FF6600"/>
          <w:sz w:val="24"/>
          <w:szCs w:val="24"/>
        </w:rPr>
        <w:t xml:space="preserve"> </w:t>
      </w:r>
      <w:r w:rsidRPr="00535A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Se situer dans l’espace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 : cacher un objet dans la maison ou l’appartement et donner des consignes pour que l’enfant le retrouve en donnant uniquement des mots qui désignent une position dans l’espace : devant ; derrière ; dessous ; dessus ; entre ; à gauche ; à droite…</w:t>
      </w:r>
    </w:p>
    <w:p w:rsidR="00535A25" w:rsidRPr="00535A25" w:rsidRDefault="00535A25" w:rsidP="0053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A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35A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Équilibre</w:t>
      </w:r>
      <w:r w:rsidRPr="00535A25">
        <w:rPr>
          <w:rFonts w:ascii="Times New Roman" w:eastAsia="Times New Roman" w:hAnsi="Times New Roman" w:cs="Times New Roman"/>
          <w:sz w:val="24"/>
          <w:szCs w:val="24"/>
        </w:rPr>
        <w:t> : varier les formes de déplacement en rampant comme un ver de terre mais en restant à l’intérieur d’un ou 2 carreaux de pavés ou 4 lames de parquet ; marcher en arrière en suivant une ligne de carreaux ou une ligne de parquet ; avancer en mettant un pied devant l’autre en suivant une ligne de pavé ou une ligne de parquet.</w:t>
      </w:r>
    </w:p>
    <w:p w:rsidR="00000000" w:rsidRDefault="00535A2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64C4"/>
    <w:multiLevelType w:val="multilevel"/>
    <w:tmpl w:val="E13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B4938"/>
    <w:multiLevelType w:val="multilevel"/>
    <w:tmpl w:val="73F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C54B7"/>
    <w:multiLevelType w:val="multilevel"/>
    <w:tmpl w:val="5FA4A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5A25"/>
    <w:rsid w:val="0053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35A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35A2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</dc:creator>
  <cp:keywords/>
  <dc:description/>
  <cp:lastModifiedBy>Pierrette</cp:lastModifiedBy>
  <cp:revision>2</cp:revision>
  <dcterms:created xsi:type="dcterms:W3CDTF">2020-03-19T07:52:00Z</dcterms:created>
  <dcterms:modified xsi:type="dcterms:W3CDTF">2020-03-19T07:53:00Z</dcterms:modified>
</cp:coreProperties>
</file>